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5000" w:type="pct"/>
        <w:tblCellMar>
          <w:left w:w="0" w:type="dxa"/>
          <w:right w:w="0" w:type="dxa"/>
        </w:tblCellMar>
        <w:tblLook w:val="04A0" w:firstRow="1" w:lastRow="0" w:firstColumn="1" w:lastColumn="0" w:noHBand="0" w:noVBand="1"/>
      </w:tblPr>
      <w:tblGrid>
        <w:gridCol w:w="9633"/>
      </w:tblGrid>
      <w:tr w:rsidR="00F00E4F" w:rsidRPr="00F00E4F" w:rsidTr="00F00E4F">
        <w:tc>
          <w:tcPr>
            <w:tcW w:w="5000" w:type="pct"/>
            <w:tcBorders>
              <w:top w:val="single" w:sz="2" w:space="0" w:color="auto"/>
              <w:left w:val="single" w:sz="2" w:space="0" w:color="auto"/>
              <w:bottom w:val="single" w:sz="2" w:space="0" w:color="auto"/>
              <w:right w:val="single" w:sz="2" w:space="0" w:color="auto"/>
            </w:tcBorders>
            <w:hideMark/>
          </w:tcPr>
          <w:p w:rsidR="00F00E4F" w:rsidRPr="00F00E4F" w:rsidRDefault="00F00E4F" w:rsidP="00F00E4F">
            <w:pPr>
              <w:spacing w:before="150" w:after="150" w:line="240" w:lineRule="auto"/>
              <w:ind w:left="450" w:right="450"/>
              <w:jc w:val="center"/>
              <w:rPr>
                <w:rFonts w:ascii="Times New Roman" w:eastAsia="Times New Roman" w:hAnsi="Times New Roman" w:cs="Times New Roman"/>
                <w:sz w:val="24"/>
                <w:szCs w:val="24"/>
                <w:lang w:eastAsia="uk-UA"/>
              </w:rPr>
            </w:pPr>
            <w:r w:rsidRPr="00F00E4F">
              <w:rPr>
                <w:rFonts w:ascii="Times New Roman" w:eastAsia="Times New Roman" w:hAnsi="Times New Roman" w:cs="Times New Roman"/>
                <w:noProof/>
                <w:sz w:val="24"/>
                <w:szCs w:val="24"/>
                <w:lang w:eastAsia="uk-UA"/>
              </w:rPr>
              <w:drawing>
                <wp:inline distT="0" distB="0" distL="0" distR="0" wp14:anchorId="5CC384CF" wp14:editId="31180AA6">
                  <wp:extent cx="571500" cy="762000"/>
                  <wp:effectExtent l="0" t="0" r="0" b="0"/>
                  <wp:docPr id="3" name="Рисунок 3" descr="https://zakonst.rada.gov.ua/images/gerb.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zakonst.rada.gov.ua/images/gerb.gif"/>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571500" cy="762000"/>
                          </a:xfrm>
                          <a:prstGeom prst="rect">
                            <a:avLst/>
                          </a:prstGeom>
                          <a:noFill/>
                          <a:ln>
                            <a:noFill/>
                          </a:ln>
                        </pic:spPr>
                      </pic:pic>
                    </a:graphicData>
                  </a:graphic>
                </wp:inline>
              </w:drawing>
            </w:r>
          </w:p>
        </w:tc>
      </w:tr>
      <w:tr w:rsidR="00F00E4F" w:rsidRPr="00F00E4F" w:rsidTr="00F00E4F">
        <w:tc>
          <w:tcPr>
            <w:tcW w:w="5000" w:type="pct"/>
            <w:tcBorders>
              <w:top w:val="single" w:sz="2" w:space="0" w:color="auto"/>
              <w:left w:val="single" w:sz="2" w:space="0" w:color="auto"/>
              <w:bottom w:val="single" w:sz="2" w:space="0" w:color="auto"/>
              <w:right w:val="single" w:sz="2" w:space="0" w:color="auto"/>
            </w:tcBorders>
            <w:hideMark/>
          </w:tcPr>
          <w:p w:rsidR="00F00E4F" w:rsidRPr="00F00E4F" w:rsidRDefault="00F00E4F" w:rsidP="00F00E4F">
            <w:pPr>
              <w:spacing w:before="300" w:after="0" w:line="240" w:lineRule="auto"/>
              <w:ind w:left="450" w:right="450"/>
              <w:jc w:val="center"/>
              <w:rPr>
                <w:rFonts w:ascii="Times New Roman" w:eastAsia="Times New Roman" w:hAnsi="Times New Roman" w:cs="Times New Roman"/>
                <w:sz w:val="24"/>
                <w:szCs w:val="24"/>
                <w:lang w:eastAsia="uk-UA"/>
              </w:rPr>
            </w:pPr>
            <w:r w:rsidRPr="00F00E4F">
              <w:rPr>
                <w:rFonts w:ascii="Times New Roman" w:eastAsia="Times New Roman" w:hAnsi="Times New Roman" w:cs="Times New Roman"/>
                <w:b/>
                <w:bCs/>
                <w:sz w:val="32"/>
                <w:szCs w:val="32"/>
                <w:lang w:eastAsia="uk-UA"/>
              </w:rPr>
              <w:t>КАБІНЕТ МІНІСТРІВ УКРАЇНИ</w:t>
            </w:r>
            <w:r w:rsidRPr="00F00E4F">
              <w:rPr>
                <w:rFonts w:ascii="Times New Roman" w:eastAsia="Times New Roman" w:hAnsi="Times New Roman" w:cs="Times New Roman"/>
                <w:sz w:val="24"/>
                <w:szCs w:val="24"/>
                <w:lang w:eastAsia="uk-UA"/>
              </w:rPr>
              <w:br/>
            </w:r>
            <w:r w:rsidRPr="00F00E4F">
              <w:rPr>
                <w:rFonts w:ascii="Times New Roman" w:eastAsia="Times New Roman" w:hAnsi="Times New Roman" w:cs="Times New Roman"/>
                <w:b/>
                <w:bCs/>
                <w:sz w:val="36"/>
                <w:szCs w:val="36"/>
                <w:lang w:eastAsia="uk-UA"/>
              </w:rPr>
              <w:t>ПОСТАНОВА</w:t>
            </w:r>
          </w:p>
        </w:tc>
      </w:tr>
      <w:tr w:rsidR="00F00E4F" w:rsidRPr="00F00E4F" w:rsidTr="00F00E4F">
        <w:tc>
          <w:tcPr>
            <w:tcW w:w="5000" w:type="pct"/>
            <w:tcBorders>
              <w:top w:val="single" w:sz="2" w:space="0" w:color="auto"/>
              <w:left w:val="single" w:sz="2" w:space="0" w:color="auto"/>
              <w:bottom w:val="single" w:sz="2" w:space="0" w:color="auto"/>
              <w:right w:val="single" w:sz="2" w:space="0" w:color="auto"/>
            </w:tcBorders>
            <w:hideMark/>
          </w:tcPr>
          <w:p w:rsidR="00F00E4F" w:rsidRPr="00F00E4F" w:rsidRDefault="00F00E4F" w:rsidP="00F00E4F">
            <w:pPr>
              <w:spacing w:after="150" w:line="240" w:lineRule="auto"/>
              <w:ind w:left="450" w:right="450"/>
              <w:jc w:val="center"/>
              <w:rPr>
                <w:rFonts w:ascii="Times New Roman" w:eastAsia="Times New Roman" w:hAnsi="Times New Roman" w:cs="Times New Roman"/>
                <w:sz w:val="24"/>
                <w:szCs w:val="24"/>
                <w:lang w:eastAsia="uk-UA"/>
              </w:rPr>
            </w:pPr>
            <w:r w:rsidRPr="00F00E4F">
              <w:rPr>
                <w:rFonts w:ascii="Times New Roman" w:eastAsia="Times New Roman" w:hAnsi="Times New Roman" w:cs="Times New Roman"/>
                <w:b/>
                <w:bCs/>
                <w:sz w:val="24"/>
                <w:szCs w:val="24"/>
                <w:lang w:eastAsia="uk-UA"/>
              </w:rPr>
              <w:t>від 2 серпня 2000 р. № 1192</w:t>
            </w:r>
            <w:r w:rsidRPr="00F00E4F">
              <w:rPr>
                <w:rFonts w:ascii="Times New Roman" w:eastAsia="Times New Roman" w:hAnsi="Times New Roman" w:cs="Times New Roman"/>
                <w:sz w:val="24"/>
                <w:szCs w:val="24"/>
                <w:lang w:eastAsia="uk-UA"/>
              </w:rPr>
              <w:br/>
            </w:r>
            <w:r w:rsidRPr="00F00E4F">
              <w:rPr>
                <w:rFonts w:ascii="Times New Roman" w:eastAsia="Times New Roman" w:hAnsi="Times New Roman" w:cs="Times New Roman"/>
                <w:b/>
                <w:bCs/>
                <w:sz w:val="24"/>
                <w:szCs w:val="24"/>
                <w:lang w:eastAsia="uk-UA"/>
              </w:rPr>
              <w:t>Київ</w:t>
            </w:r>
          </w:p>
        </w:tc>
      </w:tr>
    </w:tbl>
    <w:p w:rsidR="00F00E4F" w:rsidRPr="00F00E4F" w:rsidRDefault="00F00E4F" w:rsidP="00F00E4F">
      <w:pPr>
        <w:spacing w:before="300" w:after="450" w:line="240" w:lineRule="auto"/>
        <w:ind w:left="225" w:right="225"/>
        <w:jc w:val="center"/>
        <w:rPr>
          <w:rFonts w:ascii="Times New Roman" w:eastAsia="Times New Roman" w:hAnsi="Times New Roman" w:cs="Times New Roman"/>
          <w:sz w:val="24"/>
          <w:szCs w:val="24"/>
          <w:lang w:eastAsia="uk-UA"/>
        </w:rPr>
      </w:pPr>
      <w:bookmarkStart w:id="0" w:name="n3"/>
      <w:bookmarkEnd w:id="0"/>
      <w:r w:rsidRPr="00F00E4F">
        <w:rPr>
          <w:rFonts w:ascii="Times New Roman" w:eastAsia="Times New Roman" w:hAnsi="Times New Roman" w:cs="Times New Roman"/>
          <w:b/>
          <w:bCs/>
          <w:sz w:val="32"/>
          <w:szCs w:val="32"/>
          <w:lang w:eastAsia="uk-UA"/>
        </w:rPr>
        <w:t>Про надання щомісячної грошової допомоги особі, яка проживає разом з особою з інвалідністю I чи II групи внаслідок психічного розладу, яка за висновком лікарської комісії медичного закладу потребує постійного стороннього догляду, на догляд за нею</w:t>
      </w:r>
    </w:p>
    <w:p w:rsidR="00F00E4F" w:rsidRPr="00F00E4F" w:rsidRDefault="00F00E4F" w:rsidP="00F00E4F">
      <w:pPr>
        <w:spacing w:after="150" w:line="240" w:lineRule="auto"/>
        <w:ind w:firstLine="450"/>
        <w:jc w:val="both"/>
        <w:rPr>
          <w:rFonts w:ascii="Times New Roman" w:eastAsia="Times New Roman" w:hAnsi="Times New Roman" w:cs="Times New Roman"/>
          <w:sz w:val="24"/>
          <w:szCs w:val="24"/>
          <w:lang w:eastAsia="uk-UA"/>
        </w:rPr>
      </w:pPr>
      <w:bookmarkStart w:id="1" w:name="n99"/>
      <w:bookmarkEnd w:id="1"/>
      <w:r w:rsidRPr="00F00E4F">
        <w:rPr>
          <w:rFonts w:ascii="Times New Roman" w:eastAsia="Times New Roman" w:hAnsi="Times New Roman" w:cs="Times New Roman"/>
          <w:i/>
          <w:iCs/>
          <w:sz w:val="24"/>
          <w:szCs w:val="24"/>
          <w:lang w:eastAsia="uk-UA"/>
        </w:rPr>
        <w:t>{Назва Постанови із змінами, внесеними згідно з Постановою КМ </w:t>
      </w:r>
      <w:hyperlink r:id="rId5" w:anchor="n14" w:tgtFrame="_blank" w:history="1">
        <w:r w:rsidRPr="00F00E4F">
          <w:rPr>
            <w:rFonts w:ascii="Times New Roman" w:eastAsia="Times New Roman" w:hAnsi="Times New Roman" w:cs="Times New Roman"/>
            <w:i/>
            <w:iCs/>
            <w:color w:val="000099"/>
            <w:sz w:val="24"/>
            <w:szCs w:val="24"/>
            <w:u w:val="single"/>
            <w:lang w:eastAsia="uk-UA"/>
          </w:rPr>
          <w:t>№ 595 від 26.07.2018</w:t>
        </w:r>
      </w:hyperlink>
      <w:r w:rsidRPr="00F00E4F">
        <w:rPr>
          <w:rFonts w:ascii="Times New Roman" w:eastAsia="Times New Roman" w:hAnsi="Times New Roman" w:cs="Times New Roman"/>
          <w:i/>
          <w:iCs/>
          <w:sz w:val="24"/>
          <w:szCs w:val="24"/>
          <w:lang w:eastAsia="uk-UA"/>
        </w:rPr>
        <w:t>}</w:t>
      </w:r>
    </w:p>
    <w:p w:rsidR="00F00E4F" w:rsidRPr="00F00E4F" w:rsidRDefault="00F00E4F" w:rsidP="00F00E4F">
      <w:pPr>
        <w:spacing w:before="150" w:after="300" w:line="240" w:lineRule="auto"/>
        <w:ind w:left="225" w:right="225"/>
        <w:rPr>
          <w:rFonts w:ascii="Times New Roman" w:eastAsia="Times New Roman" w:hAnsi="Times New Roman" w:cs="Times New Roman"/>
          <w:sz w:val="24"/>
          <w:szCs w:val="24"/>
          <w:lang w:eastAsia="uk-UA"/>
        </w:rPr>
      </w:pPr>
      <w:bookmarkStart w:id="2" w:name="n4"/>
      <w:bookmarkEnd w:id="2"/>
      <w:r w:rsidRPr="00F00E4F">
        <w:rPr>
          <w:rFonts w:ascii="Times New Roman" w:eastAsia="Times New Roman" w:hAnsi="Times New Roman" w:cs="Times New Roman"/>
          <w:sz w:val="24"/>
          <w:szCs w:val="24"/>
          <w:lang w:eastAsia="uk-UA"/>
        </w:rPr>
        <w:t>{Із змінами, внесеними згідно з Постановами КМ</w:t>
      </w:r>
      <w:r w:rsidRPr="00F00E4F">
        <w:rPr>
          <w:rFonts w:ascii="Times New Roman" w:eastAsia="Times New Roman" w:hAnsi="Times New Roman" w:cs="Times New Roman"/>
          <w:sz w:val="24"/>
          <w:szCs w:val="24"/>
          <w:lang w:eastAsia="uk-UA"/>
        </w:rPr>
        <w:br/>
      </w:r>
      <w:hyperlink r:id="rId6" w:tgtFrame="_blank" w:history="1">
        <w:r w:rsidRPr="00F00E4F">
          <w:rPr>
            <w:rFonts w:ascii="Times New Roman" w:eastAsia="Times New Roman" w:hAnsi="Times New Roman" w:cs="Times New Roman"/>
            <w:color w:val="000099"/>
            <w:sz w:val="24"/>
            <w:szCs w:val="24"/>
            <w:u w:val="single"/>
            <w:lang w:eastAsia="uk-UA"/>
          </w:rPr>
          <w:t>№ 373 від 24.03.2004</w:t>
        </w:r>
      </w:hyperlink>
      <w:r w:rsidRPr="00F00E4F">
        <w:rPr>
          <w:rFonts w:ascii="Times New Roman" w:eastAsia="Times New Roman" w:hAnsi="Times New Roman" w:cs="Times New Roman"/>
          <w:sz w:val="24"/>
          <w:szCs w:val="24"/>
          <w:lang w:eastAsia="uk-UA"/>
        </w:rPr>
        <w:br/>
      </w:r>
      <w:hyperlink r:id="rId7" w:tgtFrame="_blank" w:history="1">
        <w:r w:rsidRPr="00F00E4F">
          <w:rPr>
            <w:rFonts w:ascii="Times New Roman" w:eastAsia="Times New Roman" w:hAnsi="Times New Roman" w:cs="Times New Roman"/>
            <w:color w:val="000099"/>
            <w:sz w:val="24"/>
            <w:szCs w:val="24"/>
            <w:u w:val="single"/>
            <w:lang w:eastAsia="uk-UA"/>
          </w:rPr>
          <w:t>№ 60 від 25.01.2006</w:t>
        </w:r>
      </w:hyperlink>
      <w:r w:rsidRPr="00F00E4F">
        <w:rPr>
          <w:rFonts w:ascii="Times New Roman" w:eastAsia="Times New Roman" w:hAnsi="Times New Roman" w:cs="Times New Roman"/>
          <w:sz w:val="24"/>
          <w:szCs w:val="24"/>
          <w:lang w:eastAsia="uk-UA"/>
        </w:rPr>
        <w:br/>
      </w:r>
      <w:hyperlink r:id="rId8" w:tgtFrame="_blank" w:history="1">
        <w:r w:rsidRPr="00F00E4F">
          <w:rPr>
            <w:rFonts w:ascii="Times New Roman" w:eastAsia="Times New Roman" w:hAnsi="Times New Roman" w:cs="Times New Roman"/>
            <w:color w:val="000099"/>
            <w:sz w:val="24"/>
            <w:szCs w:val="24"/>
            <w:u w:val="single"/>
            <w:lang w:eastAsia="uk-UA"/>
          </w:rPr>
          <w:t>№ 35 від 25.01.2012</w:t>
        </w:r>
      </w:hyperlink>
      <w:r w:rsidRPr="00F00E4F">
        <w:rPr>
          <w:rFonts w:ascii="Times New Roman" w:eastAsia="Times New Roman" w:hAnsi="Times New Roman" w:cs="Times New Roman"/>
          <w:sz w:val="24"/>
          <w:szCs w:val="24"/>
          <w:lang w:eastAsia="uk-UA"/>
        </w:rPr>
        <w:br/>
      </w:r>
      <w:hyperlink r:id="rId9" w:anchor="n2" w:tgtFrame="_blank" w:history="1">
        <w:r w:rsidRPr="00F00E4F">
          <w:rPr>
            <w:rFonts w:ascii="Times New Roman" w:eastAsia="Times New Roman" w:hAnsi="Times New Roman" w:cs="Times New Roman"/>
            <w:color w:val="000099"/>
            <w:sz w:val="24"/>
            <w:szCs w:val="24"/>
            <w:u w:val="single"/>
            <w:lang w:eastAsia="uk-UA"/>
          </w:rPr>
          <w:t>№ 477 від 28.05.2012</w:t>
        </w:r>
      </w:hyperlink>
      <w:r w:rsidRPr="00F00E4F">
        <w:rPr>
          <w:rFonts w:ascii="Times New Roman" w:eastAsia="Times New Roman" w:hAnsi="Times New Roman" w:cs="Times New Roman"/>
          <w:sz w:val="24"/>
          <w:szCs w:val="24"/>
          <w:lang w:eastAsia="uk-UA"/>
        </w:rPr>
        <w:br/>
      </w:r>
      <w:hyperlink r:id="rId10" w:anchor="n10" w:tgtFrame="_blank" w:history="1">
        <w:r w:rsidRPr="00F00E4F">
          <w:rPr>
            <w:rFonts w:ascii="Times New Roman" w:eastAsia="Times New Roman" w:hAnsi="Times New Roman" w:cs="Times New Roman"/>
            <w:color w:val="000099"/>
            <w:sz w:val="24"/>
            <w:szCs w:val="24"/>
            <w:u w:val="single"/>
            <w:lang w:eastAsia="uk-UA"/>
          </w:rPr>
          <w:t>№ 623 від 30.10.2014</w:t>
        </w:r>
      </w:hyperlink>
      <w:r w:rsidRPr="00F00E4F">
        <w:rPr>
          <w:rFonts w:ascii="Times New Roman" w:eastAsia="Times New Roman" w:hAnsi="Times New Roman" w:cs="Times New Roman"/>
          <w:sz w:val="24"/>
          <w:szCs w:val="24"/>
          <w:lang w:eastAsia="uk-UA"/>
        </w:rPr>
        <w:br/>
      </w:r>
      <w:hyperlink r:id="rId11" w:anchor="n2" w:tgtFrame="_blank" w:history="1">
        <w:r w:rsidRPr="00F00E4F">
          <w:rPr>
            <w:rFonts w:ascii="Times New Roman" w:eastAsia="Times New Roman" w:hAnsi="Times New Roman" w:cs="Times New Roman"/>
            <w:color w:val="000099"/>
            <w:sz w:val="24"/>
            <w:szCs w:val="24"/>
            <w:u w:val="single"/>
            <w:lang w:eastAsia="uk-UA"/>
          </w:rPr>
          <w:t>№ 219 від 15.04.2015</w:t>
        </w:r>
      </w:hyperlink>
      <w:r w:rsidRPr="00F00E4F">
        <w:rPr>
          <w:rFonts w:ascii="Times New Roman" w:eastAsia="Times New Roman" w:hAnsi="Times New Roman" w:cs="Times New Roman"/>
          <w:sz w:val="24"/>
          <w:szCs w:val="24"/>
          <w:lang w:eastAsia="uk-UA"/>
        </w:rPr>
        <w:br/>
      </w:r>
      <w:hyperlink r:id="rId12" w:anchor="n10" w:tgtFrame="_blank" w:history="1">
        <w:r w:rsidRPr="00F00E4F">
          <w:rPr>
            <w:rFonts w:ascii="Times New Roman" w:eastAsia="Times New Roman" w:hAnsi="Times New Roman" w:cs="Times New Roman"/>
            <w:color w:val="000099"/>
            <w:sz w:val="24"/>
            <w:szCs w:val="24"/>
            <w:u w:val="single"/>
            <w:lang w:eastAsia="uk-UA"/>
          </w:rPr>
          <w:t>№ 1181 від 25.12.2015</w:t>
        </w:r>
      </w:hyperlink>
      <w:r w:rsidRPr="00F00E4F">
        <w:rPr>
          <w:rFonts w:ascii="Times New Roman" w:eastAsia="Times New Roman" w:hAnsi="Times New Roman" w:cs="Times New Roman"/>
          <w:sz w:val="24"/>
          <w:szCs w:val="24"/>
          <w:lang w:eastAsia="uk-UA"/>
        </w:rPr>
        <w:br/>
      </w:r>
      <w:hyperlink r:id="rId13" w:anchor="n9" w:tgtFrame="_blank" w:history="1">
        <w:r w:rsidRPr="00F00E4F">
          <w:rPr>
            <w:rFonts w:ascii="Times New Roman" w:eastAsia="Times New Roman" w:hAnsi="Times New Roman" w:cs="Times New Roman"/>
            <w:color w:val="000099"/>
            <w:sz w:val="24"/>
            <w:szCs w:val="24"/>
            <w:u w:val="single"/>
            <w:lang w:eastAsia="uk-UA"/>
          </w:rPr>
          <w:t>№ 890 від 30.11.2016</w:t>
        </w:r>
      </w:hyperlink>
      <w:r w:rsidRPr="00F00E4F">
        <w:rPr>
          <w:rFonts w:ascii="Times New Roman" w:eastAsia="Times New Roman" w:hAnsi="Times New Roman" w:cs="Times New Roman"/>
          <w:sz w:val="24"/>
          <w:szCs w:val="24"/>
          <w:lang w:eastAsia="uk-UA"/>
        </w:rPr>
        <w:br/>
      </w:r>
      <w:hyperlink r:id="rId14" w:anchor="n2" w:tgtFrame="_blank" w:history="1">
        <w:r w:rsidRPr="00F00E4F">
          <w:rPr>
            <w:rFonts w:ascii="Times New Roman" w:eastAsia="Times New Roman" w:hAnsi="Times New Roman" w:cs="Times New Roman"/>
            <w:color w:val="000099"/>
            <w:sz w:val="24"/>
            <w:szCs w:val="24"/>
            <w:u w:val="single"/>
            <w:lang w:eastAsia="uk-UA"/>
          </w:rPr>
          <w:t>№ 151 від 16.03.2017</w:t>
        </w:r>
      </w:hyperlink>
      <w:r w:rsidRPr="00F00E4F">
        <w:rPr>
          <w:rFonts w:ascii="Times New Roman" w:eastAsia="Times New Roman" w:hAnsi="Times New Roman" w:cs="Times New Roman"/>
          <w:sz w:val="24"/>
          <w:szCs w:val="24"/>
          <w:lang w:eastAsia="uk-UA"/>
        </w:rPr>
        <w:br/>
      </w:r>
      <w:hyperlink r:id="rId15" w:anchor="n12" w:tgtFrame="_blank" w:history="1">
        <w:r w:rsidRPr="00F00E4F">
          <w:rPr>
            <w:rFonts w:ascii="Times New Roman" w:eastAsia="Times New Roman" w:hAnsi="Times New Roman" w:cs="Times New Roman"/>
            <w:color w:val="000099"/>
            <w:sz w:val="24"/>
            <w:szCs w:val="24"/>
            <w:u w:val="single"/>
            <w:lang w:eastAsia="uk-UA"/>
          </w:rPr>
          <w:t>№ 595 від 26.07.2018</w:t>
        </w:r>
      </w:hyperlink>
      <w:r w:rsidRPr="00F00E4F">
        <w:rPr>
          <w:rFonts w:ascii="Times New Roman" w:eastAsia="Times New Roman" w:hAnsi="Times New Roman" w:cs="Times New Roman"/>
          <w:sz w:val="24"/>
          <w:szCs w:val="24"/>
          <w:lang w:eastAsia="uk-UA"/>
        </w:rPr>
        <w:br/>
      </w:r>
      <w:hyperlink r:id="rId16" w:anchor="n9" w:tgtFrame="_blank" w:history="1">
        <w:r w:rsidRPr="00F00E4F">
          <w:rPr>
            <w:rFonts w:ascii="Times New Roman" w:eastAsia="Times New Roman" w:hAnsi="Times New Roman" w:cs="Times New Roman"/>
            <w:color w:val="000099"/>
            <w:sz w:val="24"/>
            <w:szCs w:val="24"/>
            <w:u w:val="single"/>
            <w:lang w:eastAsia="uk-UA"/>
          </w:rPr>
          <w:t>№ 929 від 07.11.2018</w:t>
        </w:r>
      </w:hyperlink>
      <w:r w:rsidRPr="00F00E4F">
        <w:rPr>
          <w:rFonts w:ascii="Times New Roman" w:eastAsia="Times New Roman" w:hAnsi="Times New Roman" w:cs="Times New Roman"/>
          <w:sz w:val="24"/>
          <w:szCs w:val="24"/>
          <w:lang w:eastAsia="uk-UA"/>
        </w:rPr>
        <w:br/>
      </w:r>
      <w:hyperlink r:id="rId17" w:anchor="n9" w:tgtFrame="_blank" w:history="1">
        <w:r w:rsidRPr="00F00E4F">
          <w:rPr>
            <w:rFonts w:ascii="Times New Roman" w:eastAsia="Times New Roman" w:hAnsi="Times New Roman" w:cs="Times New Roman"/>
            <w:color w:val="000099"/>
            <w:sz w:val="24"/>
            <w:szCs w:val="24"/>
            <w:u w:val="single"/>
            <w:lang w:eastAsia="uk-UA"/>
          </w:rPr>
          <w:t>№ 765 від 21.08.2019</w:t>
        </w:r>
      </w:hyperlink>
      <w:r w:rsidRPr="00F00E4F">
        <w:rPr>
          <w:rFonts w:ascii="Times New Roman" w:eastAsia="Times New Roman" w:hAnsi="Times New Roman" w:cs="Times New Roman"/>
          <w:sz w:val="24"/>
          <w:szCs w:val="24"/>
          <w:lang w:eastAsia="uk-UA"/>
        </w:rPr>
        <w:br/>
      </w:r>
      <w:hyperlink r:id="rId18" w:anchor="n51" w:tgtFrame="_blank" w:history="1">
        <w:r w:rsidRPr="00F00E4F">
          <w:rPr>
            <w:rFonts w:ascii="Times New Roman" w:eastAsia="Times New Roman" w:hAnsi="Times New Roman" w:cs="Times New Roman"/>
            <w:color w:val="000099"/>
            <w:sz w:val="24"/>
            <w:szCs w:val="24"/>
            <w:u w:val="single"/>
            <w:lang w:eastAsia="uk-UA"/>
          </w:rPr>
          <w:t>№ 1101 від 24.12.2019</w:t>
        </w:r>
      </w:hyperlink>
      <w:r w:rsidRPr="00F00E4F">
        <w:rPr>
          <w:rFonts w:ascii="Times New Roman" w:eastAsia="Times New Roman" w:hAnsi="Times New Roman" w:cs="Times New Roman"/>
          <w:sz w:val="24"/>
          <w:szCs w:val="24"/>
          <w:lang w:eastAsia="uk-UA"/>
        </w:rPr>
        <w:br/>
      </w:r>
      <w:hyperlink r:id="rId19" w:anchor="n9" w:tgtFrame="_blank" w:history="1">
        <w:r w:rsidRPr="00F00E4F">
          <w:rPr>
            <w:rFonts w:ascii="Times New Roman" w:eastAsia="Times New Roman" w:hAnsi="Times New Roman" w:cs="Times New Roman"/>
            <w:color w:val="000099"/>
            <w:sz w:val="24"/>
            <w:szCs w:val="24"/>
            <w:u w:val="single"/>
            <w:lang w:eastAsia="uk-UA"/>
          </w:rPr>
          <w:t>№ 386 від 20.05.2020</w:t>
        </w:r>
      </w:hyperlink>
      <w:r w:rsidRPr="00F00E4F">
        <w:rPr>
          <w:rFonts w:ascii="Times New Roman" w:eastAsia="Times New Roman" w:hAnsi="Times New Roman" w:cs="Times New Roman"/>
          <w:sz w:val="24"/>
          <w:szCs w:val="24"/>
          <w:lang w:eastAsia="uk-UA"/>
        </w:rPr>
        <w:br/>
      </w:r>
      <w:hyperlink r:id="rId20" w:anchor="n92" w:tgtFrame="_blank" w:history="1">
        <w:r w:rsidRPr="00F00E4F">
          <w:rPr>
            <w:rFonts w:ascii="Times New Roman" w:eastAsia="Times New Roman" w:hAnsi="Times New Roman" w:cs="Times New Roman"/>
            <w:color w:val="000099"/>
            <w:sz w:val="24"/>
            <w:szCs w:val="24"/>
            <w:u w:val="single"/>
            <w:lang w:eastAsia="uk-UA"/>
          </w:rPr>
          <w:t>№ 632 від 22.07.2020</w:t>
        </w:r>
      </w:hyperlink>
      <w:r w:rsidRPr="00F00E4F">
        <w:rPr>
          <w:rFonts w:ascii="Times New Roman" w:eastAsia="Times New Roman" w:hAnsi="Times New Roman" w:cs="Times New Roman"/>
          <w:sz w:val="24"/>
          <w:szCs w:val="24"/>
          <w:lang w:eastAsia="uk-UA"/>
        </w:rPr>
        <w:br/>
      </w:r>
      <w:hyperlink r:id="rId21" w:anchor="n20" w:tgtFrame="_blank" w:history="1">
        <w:r w:rsidRPr="00F00E4F">
          <w:rPr>
            <w:rFonts w:ascii="Times New Roman" w:eastAsia="Times New Roman" w:hAnsi="Times New Roman" w:cs="Times New Roman"/>
            <w:color w:val="000099"/>
            <w:sz w:val="24"/>
            <w:szCs w:val="24"/>
            <w:u w:val="single"/>
            <w:lang w:eastAsia="uk-UA"/>
          </w:rPr>
          <w:t>№ 1035 від 28.10.2020</w:t>
        </w:r>
      </w:hyperlink>
      <w:r w:rsidRPr="00F00E4F">
        <w:rPr>
          <w:rFonts w:ascii="Times New Roman" w:eastAsia="Times New Roman" w:hAnsi="Times New Roman" w:cs="Times New Roman"/>
          <w:sz w:val="24"/>
          <w:szCs w:val="24"/>
          <w:lang w:eastAsia="uk-UA"/>
        </w:rPr>
        <w:br/>
      </w:r>
      <w:hyperlink r:id="rId22" w:anchor="n10" w:tgtFrame="_blank" w:history="1">
        <w:r w:rsidRPr="00F00E4F">
          <w:rPr>
            <w:rFonts w:ascii="Times New Roman" w:eastAsia="Times New Roman" w:hAnsi="Times New Roman" w:cs="Times New Roman"/>
            <w:color w:val="000099"/>
            <w:sz w:val="24"/>
            <w:szCs w:val="24"/>
            <w:u w:val="single"/>
            <w:lang w:eastAsia="uk-UA"/>
          </w:rPr>
          <w:t>№ 402 від 21.04.2021</w:t>
        </w:r>
      </w:hyperlink>
      <w:r w:rsidRPr="00F00E4F">
        <w:rPr>
          <w:rFonts w:ascii="Times New Roman" w:eastAsia="Times New Roman" w:hAnsi="Times New Roman" w:cs="Times New Roman"/>
          <w:sz w:val="24"/>
          <w:szCs w:val="24"/>
          <w:lang w:eastAsia="uk-UA"/>
        </w:rPr>
        <w:br/>
      </w:r>
      <w:hyperlink r:id="rId23" w:anchor="n12" w:tgtFrame="_blank" w:history="1">
        <w:r w:rsidRPr="00F00E4F">
          <w:rPr>
            <w:rFonts w:ascii="Times New Roman" w:eastAsia="Times New Roman" w:hAnsi="Times New Roman" w:cs="Times New Roman"/>
            <w:color w:val="000099"/>
            <w:sz w:val="24"/>
            <w:szCs w:val="24"/>
            <w:u w:val="single"/>
            <w:lang w:eastAsia="uk-UA"/>
          </w:rPr>
          <w:t>№ 697 від 07.07.2021</w:t>
        </w:r>
      </w:hyperlink>
      <w:r w:rsidRPr="00F00E4F">
        <w:rPr>
          <w:rFonts w:ascii="Times New Roman" w:eastAsia="Times New Roman" w:hAnsi="Times New Roman" w:cs="Times New Roman"/>
          <w:sz w:val="24"/>
          <w:szCs w:val="24"/>
          <w:lang w:eastAsia="uk-UA"/>
        </w:rPr>
        <w:t>}</w:t>
      </w:r>
    </w:p>
    <w:p w:rsidR="00F00E4F" w:rsidRPr="00F00E4F" w:rsidRDefault="00F00E4F" w:rsidP="00F00E4F">
      <w:pPr>
        <w:spacing w:after="150" w:line="240" w:lineRule="auto"/>
        <w:ind w:firstLine="450"/>
        <w:jc w:val="both"/>
        <w:rPr>
          <w:rFonts w:ascii="Times New Roman" w:eastAsia="Times New Roman" w:hAnsi="Times New Roman" w:cs="Times New Roman"/>
          <w:sz w:val="24"/>
          <w:szCs w:val="24"/>
          <w:lang w:eastAsia="uk-UA"/>
        </w:rPr>
      </w:pPr>
      <w:bookmarkStart w:id="3" w:name="n70"/>
      <w:bookmarkEnd w:id="3"/>
      <w:r w:rsidRPr="00F00E4F">
        <w:rPr>
          <w:rFonts w:ascii="Times New Roman" w:eastAsia="Times New Roman" w:hAnsi="Times New Roman" w:cs="Times New Roman"/>
          <w:i/>
          <w:iCs/>
          <w:sz w:val="24"/>
          <w:szCs w:val="24"/>
          <w:lang w:eastAsia="uk-UA"/>
        </w:rPr>
        <w:t>{У назві і тексті Постанови слово “малозабезпеченій” виключено згідно з Постановою КМ </w:t>
      </w:r>
      <w:hyperlink r:id="rId24" w:anchor="n12" w:tgtFrame="_blank" w:history="1">
        <w:r w:rsidRPr="00F00E4F">
          <w:rPr>
            <w:rFonts w:ascii="Times New Roman" w:eastAsia="Times New Roman" w:hAnsi="Times New Roman" w:cs="Times New Roman"/>
            <w:i/>
            <w:iCs/>
            <w:color w:val="000099"/>
            <w:sz w:val="24"/>
            <w:szCs w:val="24"/>
            <w:u w:val="single"/>
            <w:lang w:eastAsia="uk-UA"/>
          </w:rPr>
          <w:t>№ 477 від 28.05.2012</w:t>
        </w:r>
      </w:hyperlink>
      <w:r w:rsidRPr="00F00E4F">
        <w:rPr>
          <w:rFonts w:ascii="Times New Roman" w:eastAsia="Times New Roman" w:hAnsi="Times New Roman" w:cs="Times New Roman"/>
          <w:i/>
          <w:iCs/>
          <w:sz w:val="24"/>
          <w:szCs w:val="24"/>
          <w:lang w:eastAsia="uk-UA"/>
        </w:rPr>
        <w:t>}</w:t>
      </w:r>
    </w:p>
    <w:p w:rsidR="00F00E4F" w:rsidRPr="00F00E4F" w:rsidRDefault="00F00E4F" w:rsidP="00F00E4F">
      <w:pPr>
        <w:spacing w:after="150" w:line="240" w:lineRule="auto"/>
        <w:ind w:firstLine="450"/>
        <w:jc w:val="both"/>
        <w:rPr>
          <w:rFonts w:ascii="Times New Roman" w:eastAsia="Times New Roman" w:hAnsi="Times New Roman" w:cs="Times New Roman"/>
          <w:sz w:val="24"/>
          <w:szCs w:val="24"/>
          <w:lang w:eastAsia="uk-UA"/>
        </w:rPr>
      </w:pPr>
      <w:bookmarkStart w:id="4" w:name="n100"/>
      <w:bookmarkEnd w:id="4"/>
      <w:r w:rsidRPr="00F00E4F">
        <w:rPr>
          <w:rFonts w:ascii="Times New Roman" w:eastAsia="Times New Roman" w:hAnsi="Times New Roman" w:cs="Times New Roman"/>
          <w:i/>
          <w:iCs/>
          <w:sz w:val="24"/>
          <w:szCs w:val="24"/>
          <w:lang w:eastAsia="uk-UA"/>
        </w:rPr>
        <w:t>{У тексті постанови слова “інвалідом”, “який”, “таким” та “ним” замінено відповідно словами “особою з інвалідністю”, “яка” “такою” та “нею” згідно з Постановою КМ </w:t>
      </w:r>
      <w:hyperlink r:id="rId25" w:anchor="n15" w:tgtFrame="_blank" w:history="1">
        <w:r w:rsidRPr="00F00E4F">
          <w:rPr>
            <w:rFonts w:ascii="Times New Roman" w:eastAsia="Times New Roman" w:hAnsi="Times New Roman" w:cs="Times New Roman"/>
            <w:i/>
            <w:iCs/>
            <w:color w:val="000099"/>
            <w:sz w:val="24"/>
            <w:szCs w:val="24"/>
            <w:u w:val="single"/>
            <w:lang w:eastAsia="uk-UA"/>
          </w:rPr>
          <w:t>№ 595 від 26.07.2018</w:t>
        </w:r>
      </w:hyperlink>
      <w:r w:rsidRPr="00F00E4F">
        <w:rPr>
          <w:rFonts w:ascii="Times New Roman" w:eastAsia="Times New Roman" w:hAnsi="Times New Roman" w:cs="Times New Roman"/>
          <w:i/>
          <w:iCs/>
          <w:sz w:val="24"/>
          <w:szCs w:val="24"/>
          <w:lang w:eastAsia="uk-UA"/>
        </w:rPr>
        <w:t>}</w:t>
      </w:r>
    </w:p>
    <w:p w:rsidR="00F00E4F" w:rsidRPr="00F00E4F" w:rsidRDefault="00F00E4F" w:rsidP="00F00E4F">
      <w:pPr>
        <w:spacing w:after="150" w:line="240" w:lineRule="auto"/>
        <w:ind w:firstLine="450"/>
        <w:jc w:val="both"/>
        <w:rPr>
          <w:rFonts w:ascii="Times New Roman" w:eastAsia="Times New Roman" w:hAnsi="Times New Roman" w:cs="Times New Roman"/>
          <w:sz w:val="24"/>
          <w:szCs w:val="24"/>
          <w:lang w:eastAsia="uk-UA"/>
        </w:rPr>
      </w:pPr>
      <w:bookmarkStart w:id="5" w:name="n5"/>
      <w:bookmarkEnd w:id="5"/>
      <w:r w:rsidRPr="00F00E4F">
        <w:rPr>
          <w:rFonts w:ascii="Times New Roman" w:eastAsia="Times New Roman" w:hAnsi="Times New Roman" w:cs="Times New Roman"/>
          <w:sz w:val="24"/>
          <w:szCs w:val="24"/>
          <w:lang w:eastAsia="uk-UA"/>
        </w:rPr>
        <w:t>Відповідно до статті 5 </w:t>
      </w:r>
      <w:hyperlink r:id="rId26" w:tgtFrame="_blank" w:history="1">
        <w:r w:rsidRPr="00F00E4F">
          <w:rPr>
            <w:rFonts w:ascii="Times New Roman" w:eastAsia="Times New Roman" w:hAnsi="Times New Roman" w:cs="Times New Roman"/>
            <w:color w:val="000099"/>
            <w:sz w:val="24"/>
            <w:szCs w:val="24"/>
            <w:u w:val="single"/>
            <w:lang w:eastAsia="uk-UA"/>
          </w:rPr>
          <w:t>Закону України "Про психіатричну допомогу"</w:t>
        </w:r>
      </w:hyperlink>
      <w:r w:rsidRPr="00F00E4F">
        <w:rPr>
          <w:rFonts w:ascii="Times New Roman" w:eastAsia="Times New Roman" w:hAnsi="Times New Roman" w:cs="Times New Roman"/>
          <w:sz w:val="24"/>
          <w:szCs w:val="24"/>
          <w:lang w:eastAsia="uk-UA"/>
        </w:rPr>
        <w:t> Кабінет Міністрів України </w:t>
      </w:r>
      <w:r w:rsidRPr="00F00E4F">
        <w:rPr>
          <w:rFonts w:ascii="Times New Roman" w:eastAsia="Times New Roman" w:hAnsi="Times New Roman" w:cs="Times New Roman"/>
          <w:b/>
          <w:bCs/>
          <w:spacing w:val="30"/>
          <w:sz w:val="24"/>
          <w:szCs w:val="24"/>
          <w:lang w:eastAsia="uk-UA"/>
        </w:rPr>
        <w:t>постановляє:</w:t>
      </w:r>
    </w:p>
    <w:p w:rsidR="00F00E4F" w:rsidRPr="00F00E4F" w:rsidRDefault="00F00E4F" w:rsidP="00F00E4F">
      <w:pPr>
        <w:spacing w:after="150" w:line="240" w:lineRule="auto"/>
        <w:ind w:firstLine="450"/>
        <w:jc w:val="both"/>
        <w:rPr>
          <w:rFonts w:ascii="Times New Roman" w:eastAsia="Times New Roman" w:hAnsi="Times New Roman" w:cs="Times New Roman"/>
          <w:sz w:val="24"/>
          <w:szCs w:val="24"/>
          <w:lang w:eastAsia="uk-UA"/>
        </w:rPr>
      </w:pPr>
      <w:bookmarkStart w:id="6" w:name="n6"/>
      <w:bookmarkEnd w:id="6"/>
      <w:r w:rsidRPr="00F00E4F">
        <w:rPr>
          <w:rFonts w:ascii="Times New Roman" w:eastAsia="Times New Roman" w:hAnsi="Times New Roman" w:cs="Times New Roman"/>
          <w:sz w:val="24"/>
          <w:szCs w:val="24"/>
          <w:lang w:eastAsia="uk-UA"/>
        </w:rPr>
        <w:t xml:space="preserve">1. Міністерству праці та соціальної політики забезпечити з 1 січня 2004 р. призначення щомісячної грошової допомоги особі, яка проживає разом з особою з інвалідністю I чи II групи </w:t>
      </w:r>
      <w:r w:rsidRPr="00F00E4F">
        <w:rPr>
          <w:rFonts w:ascii="Times New Roman" w:eastAsia="Times New Roman" w:hAnsi="Times New Roman" w:cs="Times New Roman"/>
          <w:sz w:val="24"/>
          <w:szCs w:val="24"/>
          <w:lang w:eastAsia="uk-UA"/>
        </w:rPr>
        <w:lastRenderedPageBreak/>
        <w:t>внаслідок психічного розладу, яка за висновком лікарської комісії медичного закладу потребує постійного стороннього догляду, на догляд за такою особою з інвалідністю.</w:t>
      </w:r>
    </w:p>
    <w:p w:rsidR="00F00E4F" w:rsidRPr="00F00E4F" w:rsidRDefault="00F00E4F" w:rsidP="00F00E4F">
      <w:pPr>
        <w:spacing w:after="150" w:line="240" w:lineRule="auto"/>
        <w:ind w:firstLine="450"/>
        <w:jc w:val="both"/>
        <w:rPr>
          <w:rFonts w:ascii="Times New Roman" w:eastAsia="Times New Roman" w:hAnsi="Times New Roman" w:cs="Times New Roman"/>
          <w:sz w:val="24"/>
          <w:szCs w:val="24"/>
          <w:lang w:eastAsia="uk-UA"/>
        </w:rPr>
      </w:pPr>
      <w:bookmarkStart w:id="7" w:name="n7"/>
      <w:bookmarkEnd w:id="7"/>
      <w:r w:rsidRPr="00F00E4F">
        <w:rPr>
          <w:rFonts w:ascii="Times New Roman" w:eastAsia="Times New Roman" w:hAnsi="Times New Roman" w:cs="Times New Roman"/>
          <w:i/>
          <w:iCs/>
          <w:sz w:val="24"/>
          <w:szCs w:val="24"/>
          <w:lang w:eastAsia="uk-UA"/>
        </w:rPr>
        <w:t>{Пункт 1 в редакції Постанови КМ </w:t>
      </w:r>
      <w:hyperlink r:id="rId27" w:tgtFrame="_blank" w:history="1">
        <w:r w:rsidRPr="00F00E4F">
          <w:rPr>
            <w:rFonts w:ascii="Times New Roman" w:eastAsia="Times New Roman" w:hAnsi="Times New Roman" w:cs="Times New Roman"/>
            <w:i/>
            <w:iCs/>
            <w:color w:val="000099"/>
            <w:sz w:val="24"/>
            <w:szCs w:val="24"/>
            <w:u w:val="single"/>
            <w:lang w:eastAsia="uk-UA"/>
          </w:rPr>
          <w:t>№ 373 від 24.03.2004</w:t>
        </w:r>
      </w:hyperlink>
      <w:r w:rsidRPr="00F00E4F">
        <w:rPr>
          <w:rFonts w:ascii="Times New Roman" w:eastAsia="Times New Roman" w:hAnsi="Times New Roman" w:cs="Times New Roman"/>
          <w:i/>
          <w:iCs/>
          <w:sz w:val="24"/>
          <w:szCs w:val="24"/>
          <w:lang w:eastAsia="uk-UA"/>
        </w:rPr>
        <w:t>; із змінами, внесеними згідно з Постановою КМ </w:t>
      </w:r>
      <w:hyperlink r:id="rId28" w:anchor="n11" w:tgtFrame="_blank" w:history="1">
        <w:r w:rsidRPr="00F00E4F">
          <w:rPr>
            <w:rFonts w:ascii="Times New Roman" w:eastAsia="Times New Roman" w:hAnsi="Times New Roman" w:cs="Times New Roman"/>
            <w:i/>
            <w:iCs/>
            <w:color w:val="000099"/>
            <w:sz w:val="24"/>
            <w:szCs w:val="24"/>
            <w:u w:val="single"/>
            <w:lang w:eastAsia="uk-UA"/>
          </w:rPr>
          <w:t>№ 477 від 28.05.2012</w:t>
        </w:r>
      </w:hyperlink>
      <w:r w:rsidRPr="00F00E4F">
        <w:rPr>
          <w:rFonts w:ascii="Times New Roman" w:eastAsia="Times New Roman" w:hAnsi="Times New Roman" w:cs="Times New Roman"/>
          <w:i/>
          <w:iCs/>
          <w:sz w:val="24"/>
          <w:szCs w:val="24"/>
          <w:lang w:eastAsia="uk-UA"/>
        </w:rPr>
        <w:t>}</w:t>
      </w:r>
    </w:p>
    <w:p w:rsidR="00F00E4F" w:rsidRPr="00F00E4F" w:rsidRDefault="00F00E4F" w:rsidP="00F00E4F">
      <w:pPr>
        <w:spacing w:after="150" w:line="240" w:lineRule="auto"/>
        <w:ind w:firstLine="450"/>
        <w:jc w:val="both"/>
        <w:rPr>
          <w:rFonts w:ascii="Times New Roman" w:eastAsia="Times New Roman" w:hAnsi="Times New Roman" w:cs="Times New Roman"/>
          <w:sz w:val="24"/>
          <w:szCs w:val="24"/>
          <w:lang w:eastAsia="uk-UA"/>
        </w:rPr>
      </w:pPr>
      <w:bookmarkStart w:id="8" w:name="n8"/>
      <w:bookmarkEnd w:id="8"/>
      <w:r w:rsidRPr="00F00E4F">
        <w:rPr>
          <w:rFonts w:ascii="Times New Roman" w:eastAsia="Times New Roman" w:hAnsi="Times New Roman" w:cs="Times New Roman"/>
          <w:sz w:val="24"/>
          <w:szCs w:val="24"/>
          <w:lang w:eastAsia="uk-UA"/>
        </w:rPr>
        <w:t>2. Затвердити </w:t>
      </w:r>
      <w:hyperlink r:id="rId29" w:anchor="n13" w:history="1">
        <w:r w:rsidRPr="00F00E4F">
          <w:rPr>
            <w:rFonts w:ascii="Times New Roman" w:eastAsia="Times New Roman" w:hAnsi="Times New Roman" w:cs="Times New Roman"/>
            <w:color w:val="006600"/>
            <w:sz w:val="24"/>
            <w:szCs w:val="24"/>
            <w:u w:val="single"/>
            <w:lang w:eastAsia="uk-UA"/>
          </w:rPr>
          <w:t>Порядок</w:t>
        </w:r>
      </w:hyperlink>
      <w:r w:rsidRPr="00F00E4F">
        <w:rPr>
          <w:rFonts w:ascii="Times New Roman" w:eastAsia="Times New Roman" w:hAnsi="Times New Roman" w:cs="Times New Roman"/>
          <w:sz w:val="24"/>
          <w:szCs w:val="24"/>
          <w:lang w:eastAsia="uk-UA"/>
        </w:rPr>
        <w:t> надання щомісячної грошової допомоги особі, яка проживає разом з особою з інвалідністю I чи II групи внаслідок психічного розладу, яка за висновком лікарської комісії медичного закладу потребує постійного стороннього догляду, на догляд за нею (додається).</w:t>
      </w:r>
    </w:p>
    <w:p w:rsidR="00F00E4F" w:rsidRPr="00F00E4F" w:rsidRDefault="00F00E4F" w:rsidP="00F00E4F">
      <w:pPr>
        <w:spacing w:after="150" w:line="240" w:lineRule="auto"/>
        <w:ind w:firstLine="450"/>
        <w:jc w:val="both"/>
        <w:rPr>
          <w:rFonts w:ascii="Times New Roman" w:eastAsia="Times New Roman" w:hAnsi="Times New Roman" w:cs="Times New Roman"/>
          <w:sz w:val="24"/>
          <w:szCs w:val="24"/>
          <w:lang w:eastAsia="uk-UA"/>
        </w:rPr>
      </w:pPr>
      <w:bookmarkStart w:id="9" w:name="n9"/>
      <w:bookmarkEnd w:id="9"/>
      <w:r w:rsidRPr="00F00E4F">
        <w:rPr>
          <w:rFonts w:ascii="Times New Roman" w:eastAsia="Times New Roman" w:hAnsi="Times New Roman" w:cs="Times New Roman"/>
          <w:sz w:val="24"/>
          <w:szCs w:val="24"/>
          <w:lang w:eastAsia="uk-UA"/>
        </w:rPr>
        <w:t>3. Міністерству праці та соціальної політики за погодженням з Державним комітетом статистики підготувати і затвердити форму піврічної звітності щодо надання щомісячної грошової допомоги особі, яка проживає разом з особою з інвалідністю I чи II групи внаслідок психічного розладу, яка за висновком лікарської комісії медичного закладу потребує постійного стороннього догляду, на догляд за нею.</w:t>
      </w:r>
    </w:p>
    <w:p w:rsidR="00F00E4F" w:rsidRPr="00F00E4F" w:rsidRDefault="00F00E4F" w:rsidP="00F00E4F">
      <w:pPr>
        <w:spacing w:after="150" w:line="240" w:lineRule="auto"/>
        <w:ind w:firstLine="450"/>
        <w:jc w:val="both"/>
        <w:rPr>
          <w:rFonts w:ascii="Times New Roman" w:eastAsia="Times New Roman" w:hAnsi="Times New Roman" w:cs="Times New Roman"/>
          <w:sz w:val="24"/>
          <w:szCs w:val="24"/>
          <w:lang w:eastAsia="uk-UA"/>
        </w:rPr>
      </w:pPr>
      <w:bookmarkStart w:id="10" w:name="n10"/>
      <w:bookmarkEnd w:id="10"/>
      <w:r w:rsidRPr="00F00E4F">
        <w:rPr>
          <w:rFonts w:ascii="Times New Roman" w:eastAsia="Times New Roman" w:hAnsi="Times New Roman" w:cs="Times New Roman"/>
          <w:i/>
          <w:iCs/>
          <w:sz w:val="24"/>
          <w:szCs w:val="24"/>
          <w:lang w:eastAsia="uk-UA"/>
        </w:rPr>
        <w:t>{Постанову доповнено пунктом 3 згідно з Постановою КМ </w:t>
      </w:r>
      <w:hyperlink r:id="rId30" w:tgtFrame="_blank" w:history="1">
        <w:r w:rsidRPr="00F00E4F">
          <w:rPr>
            <w:rFonts w:ascii="Times New Roman" w:eastAsia="Times New Roman" w:hAnsi="Times New Roman" w:cs="Times New Roman"/>
            <w:i/>
            <w:iCs/>
            <w:color w:val="000099"/>
            <w:sz w:val="24"/>
            <w:szCs w:val="24"/>
            <w:u w:val="single"/>
            <w:lang w:eastAsia="uk-UA"/>
          </w:rPr>
          <w:t>№ 373 від 24.03.2004</w:t>
        </w:r>
      </w:hyperlink>
      <w:r w:rsidRPr="00F00E4F">
        <w:rPr>
          <w:rFonts w:ascii="Times New Roman" w:eastAsia="Times New Roman" w:hAnsi="Times New Roman" w:cs="Times New Roman"/>
          <w:i/>
          <w:iCs/>
          <w:sz w:val="24"/>
          <w:szCs w:val="24"/>
          <w:lang w:eastAsia="uk-UA"/>
        </w:rPr>
        <w:t>}</w:t>
      </w:r>
    </w:p>
    <w:tbl>
      <w:tblPr>
        <w:tblW w:w="5000" w:type="pct"/>
        <w:tblCellMar>
          <w:left w:w="0" w:type="dxa"/>
          <w:right w:w="0" w:type="dxa"/>
        </w:tblCellMar>
        <w:tblLook w:val="04A0" w:firstRow="1" w:lastRow="0" w:firstColumn="1" w:lastColumn="0" w:noHBand="0" w:noVBand="1"/>
      </w:tblPr>
      <w:tblGrid>
        <w:gridCol w:w="2890"/>
        <w:gridCol w:w="6743"/>
      </w:tblGrid>
      <w:tr w:rsidR="00F00E4F" w:rsidRPr="00F00E4F" w:rsidTr="00F00E4F">
        <w:tc>
          <w:tcPr>
            <w:tcW w:w="1500" w:type="pct"/>
            <w:tcBorders>
              <w:top w:val="single" w:sz="2" w:space="0" w:color="auto"/>
              <w:left w:val="single" w:sz="2" w:space="0" w:color="auto"/>
              <w:bottom w:val="single" w:sz="2" w:space="0" w:color="auto"/>
              <w:right w:val="single" w:sz="2" w:space="0" w:color="auto"/>
            </w:tcBorders>
            <w:hideMark/>
          </w:tcPr>
          <w:p w:rsidR="00F00E4F" w:rsidRPr="00F00E4F" w:rsidRDefault="00F00E4F" w:rsidP="00F00E4F">
            <w:pPr>
              <w:spacing w:before="300" w:after="150" w:line="240" w:lineRule="auto"/>
              <w:jc w:val="center"/>
              <w:rPr>
                <w:rFonts w:ascii="Times New Roman" w:eastAsia="Times New Roman" w:hAnsi="Times New Roman" w:cs="Times New Roman"/>
                <w:sz w:val="24"/>
                <w:szCs w:val="24"/>
                <w:lang w:eastAsia="uk-UA"/>
              </w:rPr>
            </w:pPr>
            <w:bookmarkStart w:id="11" w:name="n11"/>
            <w:bookmarkEnd w:id="11"/>
            <w:r w:rsidRPr="00F00E4F">
              <w:rPr>
                <w:rFonts w:ascii="Times New Roman" w:eastAsia="Times New Roman" w:hAnsi="Times New Roman" w:cs="Times New Roman"/>
                <w:b/>
                <w:bCs/>
                <w:sz w:val="24"/>
                <w:szCs w:val="24"/>
                <w:lang w:eastAsia="uk-UA"/>
              </w:rPr>
              <w:t>Прем'єр-міністр України</w:t>
            </w:r>
          </w:p>
        </w:tc>
        <w:tc>
          <w:tcPr>
            <w:tcW w:w="3500" w:type="pct"/>
            <w:tcBorders>
              <w:top w:val="single" w:sz="2" w:space="0" w:color="auto"/>
              <w:left w:val="single" w:sz="2" w:space="0" w:color="auto"/>
              <w:bottom w:val="single" w:sz="2" w:space="0" w:color="auto"/>
              <w:right w:val="single" w:sz="2" w:space="0" w:color="auto"/>
            </w:tcBorders>
            <w:hideMark/>
          </w:tcPr>
          <w:p w:rsidR="00F00E4F" w:rsidRPr="00F00E4F" w:rsidRDefault="00F00E4F" w:rsidP="00F00E4F">
            <w:pPr>
              <w:spacing w:before="300" w:after="0" w:line="240" w:lineRule="auto"/>
              <w:jc w:val="right"/>
              <w:rPr>
                <w:rFonts w:ascii="Times New Roman" w:eastAsia="Times New Roman" w:hAnsi="Times New Roman" w:cs="Times New Roman"/>
                <w:sz w:val="24"/>
                <w:szCs w:val="24"/>
                <w:lang w:eastAsia="uk-UA"/>
              </w:rPr>
            </w:pPr>
            <w:r w:rsidRPr="00F00E4F">
              <w:rPr>
                <w:rFonts w:ascii="Times New Roman" w:eastAsia="Times New Roman" w:hAnsi="Times New Roman" w:cs="Times New Roman"/>
                <w:b/>
                <w:bCs/>
                <w:sz w:val="24"/>
                <w:szCs w:val="24"/>
                <w:lang w:eastAsia="uk-UA"/>
              </w:rPr>
              <w:t>В.ЮЩЕНКО</w:t>
            </w:r>
          </w:p>
        </w:tc>
      </w:tr>
      <w:tr w:rsidR="00F00E4F" w:rsidRPr="00F00E4F" w:rsidTr="00F00E4F">
        <w:tc>
          <w:tcPr>
            <w:tcW w:w="0" w:type="auto"/>
            <w:tcBorders>
              <w:top w:val="single" w:sz="2" w:space="0" w:color="auto"/>
              <w:left w:val="single" w:sz="2" w:space="0" w:color="auto"/>
              <w:bottom w:val="single" w:sz="2" w:space="0" w:color="auto"/>
              <w:right w:val="single" w:sz="2" w:space="0" w:color="auto"/>
            </w:tcBorders>
            <w:hideMark/>
          </w:tcPr>
          <w:p w:rsidR="00F00E4F" w:rsidRPr="00F00E4F" w:rsidRDefault="00F00E4F" w:rsidP="00F00E4F">
            <w:pPr>
              <w:spacing w:before="300" w:after="150" w:line="240" w:lineRule="auto"/>
              <w:jc w:val="center"/>
              <w:rPr>
                <w:rFonts w:ascii="Times New Roman" w:eastAsia="Times New Roman" w:hAnsi="Times New Roman" w:cs="Times New Roman"/>
                <w:sz w:val="24"/>
                <w:szCs w:val="24"/>
                <w:lang w:eastAsia="uk-UA"/>
              </w:rPr>
            </w:pPr>
            <w:r w:rsidRPr="00F00E4F">
              <w:rPr>
                <w:rFonts w:ascii="Times New Roman" w:eastAsia="Times New Roman" w:hAnsi="Times New Roman" w:cs="Times New Roman"/>
                <w:b/>
                <w:bCs/>
                <w:sz w:val="24"/>
                <w:szCs w:val="24"/>
                <w:lang w:eastAsia="uk-UA"/>
              </w:rPr>
              <w:t>Інд. 26</w:t>
            </w:r>
          </w:p>
        </w:tc>
        <w:tc>
          <w:tcPr>
            <w:tcW w:w="0" w:type="auto"/>
            <w:tcBorders>
              <w:top w:val="single" w:sz="2" w:space="0" w:color="auto"/>
              <w:left w:val="single" w:sz="2" w:space="0" w:color="auto"/>
              <w:bottom w:val="single" w:sz="2" w:space="0" w:color="auto"/>
              <w:right w:val="single" w:sz="2" w:space="0" w:color="auto"/>
            </w:tcBorders>
            <w:hideMark/>
          </w:tcPr>
          <w:p w:rsidR="00F00E4F" w:rsidRPr="00F00E4F" w:rsidRDefault="00F00E4F" w:rsidP="00F00E4F">
            <w:pPr>
              <w:spacing w:before="300" w:after="0" w:line="240" w:lineRule="auto"/>
              <w:jc w:val="right"/>
              <w:rPr>
                <w:rFonts w:ascii="Times New Roman" w:eastAsia="Times New Roman" w:hAnsi="Times New Roman" w:cs="Times New Roman"/>
                <w:sz w:val="24"/>
                <w:szCs w:val="24"/>
                <w:lang w:eastAsia="uk-UA"/>
              </w:rPr>
            </w:pPr>
            <w:r w:rsidRPr="00F00E4F">
              <w:rPr>
                <w:rFonts w:ascii="Times New Roman" w:eastAsia="Times New Roman" w:hAnsi="Times New Roman" w:cs="Times New Roman"/>
                <w:b/>
                <w:bCs/>
                <w:sz w:val="24"/>
                <w:szCs w:val="24"/>
                <w:lang w:eastAsia="uk-UA"/>
              </w:rPr>
              <w:br/>
            </w:r>
          </w:p>
        </w:tc>
      </w:tr>
    </w:tbl>
    <w:p w:rsidR="00F00E4F" w:rsidRPr="00F00E4F" w:rsidRDefault="00F00E4F" w:rsidP="00F00E4F">
      <w:pPr>
        <w:spacing w:after="0" w:line="240" w:lineRule="auto"/>
        <w:rPr>
          <w:rFonts w:ascii="Times New Roman" w:eastAsia="Times New Roman" w:hAnsi="Times New Roman" w:cs="Times New Roman"/>
          <w:sz w:val="24"/>
          <w:szCs w:val="24"/>
          <w:lang w:eastAsia="uk-UA"/>
        </w:rPr>
      </w:pPr>
      <w:bookmarkStart w:id="12" w:name="n68"/>
      <w:bookmarkEnd w:id="12"/>
      <w:r w:rsidRPr="00F00E4F">
        <w:rPr>
          <w:rFonts w:ascii="Times New Roman" w:eastAsia="Times New Roman" w:hAnsi="Times New Roman" w:cs="Times New Roman"/>
          <w:sz w:val="24"/>
          <w:szCs w:val="24"/>
          <w:lang w:eastAsia="uk-UA"/>
        </w:rPr>
        <w:pict>
          <v:rect id="_x0000_i1025" style="width:0;height:0" o:hralign="center" o:hrstd="t" o:hrnoshade="t" o:hr="t" fillcolor="black" stroked="f"/>
        </w:pict>
      </w:r>
    </w:p>
    <w:p w:rsidR="00F00E4F" w:rsidRPr="00F00E4F" w:rsidRDefault="00F00E4F" w:rsidP="00F00E4F">
      <w:pPr>
        <w:spacing w:after="150" w:line="240" w:lineRule="auto"/>
        <w:jc w:val="both"/>
        <w:rPr>
          <w:rFonts w:ascii="Times New Roman" w:eastAsia="Times New Roman" w:hAnsi="Times New Roman" w:cs="Times New Roman"/>
          <w:sz w:val="24"/>
          <w:szCs w:val="24"/>
          <w:lang w:eastAsia="uk-UA"/>
        </w:rPr>
      </w:pPr>
      <w:bookmarkStart w:id="13" w:name="n67"/>
      <w:bookmarkEnd w:id="13"/>
    </w:p>
    <w:tbl>
      <w:tblPr>
        <w:tblW w:w="5000" w:type="pct"/>
        <w:tblCellMar>
          <w:left w:w="0" w:type="dxa"/>
          <w:right w:w="0" w:type="dxa"/>
        </w:tblCellMar>
        <w:tblLook w:val="04A0" w:firstRow="1" w:lastRow="0" w:firstColumn="1" w:lastColumn="0" w:noHBand="0" w:noVBand="1"/>
      </w:tblPr>
      <w:tblGrid>
        <w:gridCol w:w="3853"/>
        <w:gridCol w:w="5780"/>
      </w:tblGrid>
      <w:tr w:rsidR="00F00E4F" w:rsidRPr="00F00E4F" w:rsidTr="00F00E4F">
        <w:tc>
          <w:tcPr>
            <w:tcW w:w="2000" w:type="pct"/>
            <w:tcBorders>
              <w:top w:val="single" w:sz="2" w:space="0" w:color="auto"/>
              <w:left w:val="single" w:sz="2" w:space="0" w:color="auto"/>
              <w:bottom w:val="single" w:sz="2" w:space="0" w:color="auto"/>
              <w:right w:val="single" w:sz="2" w:space="0" w:color="auto"/>
            </w:tcBorders>
            <w:hideMark/>
          </w:tcPr>
          <w:p w:rsidR="00F00E4F" w:rsidRPr="00F00E4F" w:rsidRDefault="00F00E4F" w:rsidP="00F00E4F">
            <w:pPr>
              <w:spacing w:before="150" w:after="150" w:line="240" w:lineRule="auto"/>
              <w:rPr>
                <w:rFonts w:ascii="Times New Roman" w:eastAsia="Times New Roman" w:hAnsi="Times New Roman" w:cs="Times New Roman"/>
                <w:sz w:val="24"/>
                <w:szCs w:val="24"/>
                <w:lang w:eastAsia="uk-UA"/>
              </w:rPr>
            </w:pPr>
            <w:bookmarkStart w:id="14" w:name="n12"/>
            <w:bookmarkEnd w:id="14"/>
            <w:r w:rsidRPr="00F00E4F">
              <w:rPr>
                <w:rFonts w:ascii="Times New Roman" w:eastAsia="Times New Roman" w:hAnsi="Times New Roman" w:cs="Times New Roman"/>
                <w:b/>
                <w:bCs/>
                <w:sz w:val="24"/>
                <w:szCs w:val="24"/>
                <w:lang w:eastAsia="uk-UA"/>
              </w:rPr>
              <w:br/>
            </w:r>
          </w:p>
        </w:tc>
        <w:tc>
          <w:tcPr>
            <w:tcW w:w="3000" w:type="pct"/>
            <w:tcBorders>
              <w:top w:val="single" w:sz="2" w:space="0" w:color="auto"/>
              <w:left w:val="single" w:sz="2" w:space="0" w:color="auto"/>
              <w:bottom w:val="single" w:sz="2" w:space="0" w:color="auto"/>
              <w:right w:val="single" w:sz="2" w:space="0" w:color="auto"/>
            </w:tcBorders>
            <w:hideMark/>
          </w:tcPr>
          <w:p w:rsidR="00F00E4F" w:rsidRPr="00F00E4F" w:rsidRDefault="00F00E4F" w:rsidP="00F00E4F">
            <w:pPr>
              <w:spacing w:before="150" w:after="150" w:line="240" w:lineRule="auto"/>
              <w:jc w:val="center"/>
              <w:rPr>
                <w:rFonts w:ascii="Times New Roman" w:eastAsia="Times New Roman" w:hAnsi="Times New Roman" w:cs="Times New Roman"/>
                <w:sz w:val="24"/>
                <w:szCs w:val="24"/>
                <w:lang w:eastAsia="uk-UA"/>
              </w:rPr>
            </w:pPr>
            <w:r w:rsidRPr="00F00E4F">
              <w:rPr>
                <w:rFonts w:ascii="Times New Roman" w:eastAsia="Times New Roman" w:hAnsi="Times New Roman" w:cs="Times New Roman"/>
                <w:b/>
                <w:bCs/>
                <w:sz w:val="24"/>
                <w:szCs w:val="24"/>
                <w:lang w:eastAsia="uk-UA"/>
              </w:rPr>
              <w:t>ЗАТВЕРДЖЕНО</w:t>
            </w:r>
            <w:r w:rsidRPr="00F00E4F">
              <w:rPr>
                <w:rFonts w:ascii="Times New Roman" w:eastAsia="Times New Roman" w:hAnsi="Times New Roman" w:cs="Times New Roman"/>
                <w:sz w:val="24"/>
                <w:szCs w:val="24"/>
                <w:lang w:eastAsia="uk-UA"/>
              </w:rPr>
              <w:br/>
            </w:r>
            <w:r w:rsidRPr="00F00E4F">
              <w:rPr>
                <w:rFonts w:ascii="Times New Roman" w:eastAsia="Times New Roman" w:hAnsi="Times New Roman" w:cs="Times New Roman"/>
                <w:b/>
                <w:bCs/>
                <w:sz w:val="24"/>
                <w:szCs w:val="24"/>
                <w:lang w:eastAsia="uk-UA"/>
              </w:rPr>
              <w:t>постановою Кабінету Міністрів України</w:t>
            </w:r>
            <w:r w:rsidRPr="00F00E4F">
              <w:rPr>
                <w:rFonts w:ascii="Times New Roman" w:eastAsia="Times New Roman" w:hAnsi="Times New Roman" w:cs="Times New Roman"/>
                <w:sz w:val="24"/>
                <w:szCs w:val="24"/>
                <w:lang w:eastAsia="uk-UA"/>
              </w:rPr>
              <w:br/>
            </w:r>
            <w:r w:rsidRPr="00F00E4F">
              <w:rPr>
                <w:rFonts w:ascii="Times New Roman" w:eastAsia="Times New Roman" w:hAnsi="Times New Roman" w:cs="Times New Roman"/>
                <w:b/>
                <w:bCs/>
                <w:sz w:val="24"/>
                <w:szCs w:val="24"/>
                <w:lang w:eastAsia="uk-UA"/>
              </w:rPr>
              <w:t>від 2 серпня 2000 р. № 1192</w:t>
            </w:r>
          </w:p>
        </w:tc>
      </w:tr>
    </w:tbl>
    <w:p w:rsidR="00F00E4F" w:rsidRPr="00F00E4F" w:rsidRDefault="00F00E4F" w:rsidP="00F00E4F">
      <w:pPr>
        <w:spacing w:before="300" w:after="450" w:line="240" w:lineRule="auto"/>
        <w:ind w:left="225" w:right="225"/>
        <w:jc w:val="center"/>
        <w:rPr>
          <w:rFonts w:ascii="Times New Roman" w:eastAsia="Times New Roman" w:hAnsi="Times New Roman" w:cs="Times New Roman"/>
          <w:sz w:val="24"/>
          <w:szCs w:val="24"/>
          <w:lang w:eastAsia="uk-UA"/>
        </w:rPr>
      </w:pPr>
      <w:bookmarkStart w:id="15" w:name="n13"/>
      <w:bookmarkEnd w:id="15"/>
      <w:r w:rsidRPr="00F00E4F">
        <w:rPr>
          <w:rFonts w:ascii="Times New Roman" w:eastAsia="Times New Roman" w:hAnsi="Times New Roman" w:cs="Times New Roman"/>
          <w:b/>
          <w:bCs/>
          <w:sz w:val="32"/>
          <w:szCs w:val="32"/>
          <w:lang w:eastAsia="uk-UA"/>
        </w:rPr>
        <w:t>ПОРЯДОК</w:t>
      </w:r>
      <w:r w:rsidRPr="00F00E4F">
        <w:rPr>
          <w:rFonts w:ascii="Times New Roman" w:eastAsia="Times New Roman" w:hAnsi="Times New Roman" w:cs="Times New Roman"/>
          <w:sz w:val="24"/>
          <w:szCs w:val="24"/>
          <w:lang w:eastAsia="uk-UA"/>
        </w:rPr>
        <w:br/>
      </w:r>
      <w:r w:rsidRPr="00F00E4F">
        <w:rPr>
          <w:rFonts w:ascii="Times New Roman" w:eastAsia="Times New Roman" w:hAnsi="Times New Roman" w:cs="Times New Roman"/>
          <w:b/>
          <w:bCs/>
          <w:sz w:val="32"/>
          <w:szCs w:val="32"/>
          <w:lang w:eastAsia="uk-UA"/>
        </w:rPr>
        <w:t>надання щомісячної грошової допомоги особі, яка проживає разом з особою з інвалідністю I чи II групи внаслідок психічного розладу, яка за висновком лікарської комісії медичного закладу потребує постійного стороннього догляду, на догляд за нею</w:t>
      </w:r>
    </w:p>
    <w:p w:rsidR="00F00E4F" w:rsidRPr="00F00E4F" w:rsidRDefault="00F00E4F" w:rsidP="00F00E4F">
      <w:pPr>
        <w:spacing w:after="150" w:line="240" w:lineRule="auto"/>
        <w:ind w:firstLine="450"/>
        <w:jc w:val="both"/>
        <w:rPr>
          <w:rFonts w:ascii="Times New Roman" w:eastAsia="Times New Roman" w:hAnsi="Times New Roman" w:cs="Times New Roman"/>
          <w:sz w:val="24"/>
          <w:szCs w:val="24"/>
          <w:lang w:eastAsia="uk-UA"/>
        </w:rPr>
      </w:pPr>
      <w:bookmarkStart w:id="16" w:name="n101"/>
      <w:bookmarkEnd w:id="16"/>
      <w:r w:rsidRPr="00F00E4F">
        <w:rPr>
          <w:rFonts w:ascii="Times New Roman" w:eastAsia="Times New Roman" w:hAnsi="Times New Roman" w:cs="Times New Roman"/>
          <w:i/>
          <w:iCs/>
          <w:sz w:val="24"/>
          <w:szCs w:val="24"/>
          <w:lang w:eastAsia="uk-UA"/>
        </w:rPr>
        <w:t>{Назва Порядку із змінами, внесеними згідно з Постановою КМ </w:t>
      </w:r>
      <w:hyperlink r:id="rId31" w:anchor="n17" w:tgtFrame="_blank" w:history="1">
        <w:r w:rsidRPr="00F00E4F">
          <w:rPr>
            <w:rFonts w:ascii="Times New Roman" w:eastAsia="Times New Roman" w:hAnsi="Times New Roman" w:cs="Times New Roman"/>
            <w:i/>
            <w:iCs/>
            <w:color w:val="000099"/>
            <w:sz w:val="24"/>
            <w:szCs w:val="24"/>
            <w:u w:val="single"/>
            <w:lang w:eastAsia="uk-UA"/>
          </w:rPr>
          <w:t>№ 595 від 26.07.2018</w:t>
        </w:r>
      </w:hyperlink>
      <w:r w:rsidRPr="00F00E4F">
        <w:rPr>
          <w:rFonts w:ascii="Times New Roman" w:eastAsia="Times New Roman" w:hAnsi="Times New Roman" w:cs="Times New Roman"/>
          <w:i/>
          <w:iCs/>
          <w:sz w:val="24"/>
          <w:szCs w:val="24"/>
          <w:lang w:eastAsia="uk-UA"/>
        </w:rPr>
        <w:t>}</w:t>
      </w:r>
    </w:p>
    <w:p w:rsidR="00F00E4F" w:rsidRPr="00F00E4F" w:rsidRDefault="00F00E4F" w:rsidP="00F00E4F">
      <w:pPr>
        <w:spacing w:after="150" w:line="240" w:lineRule="auto"/>
        <w:ind w:firstLine="450"/>
        <w:jc w:val="both"/>
        <w:rPr>
          <w:rFonts w:ascii="Times New Roman" w:eastAsia="Times New Roman" w:hAnsi="Times New Roman" w:cs="Times New Roman"/>
          <w:sz w:val="24"/>
          <w:szCs w:val="24"/>
          <w:lang w:eastAsia="uk-UA"/>
        </w:rPr>
      </w:pPr>
      <w:bookmarkStart w:id="17" w:name="n14"/>
      <w:bookmarkEnd w:id="17"/>
      <w:r w:rsidRPr="00F00E4F">
        <w:rPr>
          <w:rFonts w:ascii="Times New Roman" w:eastAsia="Times New Roman" w:hAnsi="Times New Roman" w:cs="Times New Roman"/>
          <w:i/>
          <w:iCs/>
          <w:sz w:val="24"/>
          <w:szCs w:val="24"/>
          <w:lang w:eastAsia="uk-UA"/>
        </w:rPr>
        <w:t>{У тексті Порядку слово "Мінпраці" замінено словом "Мінсоцполітики" згідно з Постановою КМ </w:t>
      </w:r>
      <w:hyperlink r:id="rId32" w:tgtFrame="_blank" w:history="1">
        <w:r w:rsidRPr="00F00E4F">
          <w:rPr>
            <w:rFonts w:ascii="Times New Roman" w:eastAsia="Times New Roman" w:hAnsi="Times New Roman" w:cs="Times New Roman"/>
            <w:i/>
            <w:iCs/>
            <w:color w:val="000099"/>
            <w:sz w:val="24"/>
            <w:szCs w:val="24"/>
            <w:u w:val="single"/>
            <w:lang w:eastAsia="uk-UA"/>
          </w:rPr>
          <w:t>№ 35 від 25.01.2012</w:t>
        </w:r>
      </w:hyperlink>
      <w:r w:rsidRPr="00F00E4F">
        <w:rPr>
          <w:rFonts w:ascii="Times New Roman" w:eastAsia="Times New Roman" w:hAnsi="Times New Roman" w:cs="Times New Roman"/>
          <w:i/>
          <w:iCs/>
          <w:sz w:val="24"/>
          <w:szCs w:val="24"/>
          <w:lang w:eastAsia="uk-UA"/>
        </w:rPr>
        <w:t>}</w:t>
      </w:r>
    </w:p>
    <w:p w:rsidR="00F00E4F" w:rsidRPr="00F00E4F" w:rsidRDefault="00F00E4F" w:rsidP="00F00E4F">
      <w:pPr>
        <w:spacing w:after="150" w:line="240" w:lineRule="auto"/>
        <w:ind w:firstLine="450"/>
        <w:jc w:val="both"/>
        <w:rPr>
          <w:rFonts w:ascii="Times New Roman" w:eastAsia="Times New Roman" w:hAnsi="Times New Roman" w:cs="Times New Roman"/>
          <w:sz w:val="24"/>
          <w:szCs w:val="24"/>
          <w:lang w:eastAsia="uk-UA"/>
        </w:rPr>
      </w:pPr>
      <w:bookmarkStart w:id="18" w:name="n72"/>
      <w:bookmarkEnd w:id="18"/>
      <w:r w:rsidRPr="00F00E4F">
        <w:rPr>
          <w:rFonts w:ascii="Times New Roman" w:eastAsia="Times New Roman" w:hAnsi="Times New Roman" w:cs="Times New Roman"/>
          <w:i/>
          <w:iCs/>
          <w:sz w:val="24"/>
          <w:szCs w:val="24"/>
          <w:lang w:eastAsia="uk-UA"/>
        </w:rPr>
        <w:t>{У назві і тексті Порядку слово “малозабезпечена” у всіх відмінках виключено згідно з Постановою КМ </w:t>
      </w:r>
      <w:hyperlink r:id="rId33" w:anchor="n17" w:tgtFrame="_blank" w:history="1">
        <w:r w:rsidRPr="00F00E4F">
          <w:rPr>
            <w:rFonts w:ascii="Times New Roman" w:eastAsia="Times New Roman" w:hAnsi="Times New Roman" w:cs="Times New Roman"/>
            <w:i/>
            <w:iCs/>
            <w:color w:val="000099"/>
            <w:sz w:val="24"/>
            <w:szCs w:val="24"/>
            <w:u w:val="single"/>
            <w:lang w:eastAsia="uk-UA"/>
          </w:rPr>
          <w:t>№ 477 від 28.05.2012</w:t>
        </w:r>
      </w:hyperlink>
      <w:r w:rsidRPr="00F00E4F">
        <w:rPr>
          <w:rFonts w:ascii="Times New Roman" w:eastAsia="Times New Roman" w:hAnsi="Times New Roman" w:cs="Times New Roman"/>
          <w:i/>
          <w:iCs/>
          <w:sz w:val="24"/>
          <w:szCs w:val="24"/>
          <w:lang w:eastAsia="uk-UA"/>
        </w:rPr>
        <w:t>}</w:t>
      </w:r>
    </w:p>
    <w:p w:rsidR="00F00E4F" w:rsidRPr="00F00E4F" w:rsidRDefault="00F00E4F" w:rsidP="00F00E4F">
      <w:pPr>
        <w:spacing w:after="150" w:line="240" w:lineRule="auto"/>
        <w:ind w:firstLine="450"/>
        <w:jc w:val="both"/>
        <w:rPr>
          <w:rFonts w:ascii="Times New Roman" w:eastAsia="Times New Roman" w:hAnsi="Times New Roman" w:cs="Times New Roman"/>
          <w:sz w:val="24"/>
          <w:szCs w:val="24"/>
          <w:lang w:eastAsia="uk-UA"/>
        </w:rPr>
      </w:pPr>
      <w:bookmarkStart w:id="19" w:name="n75"/>
      <w:bookmarkEnd w:id="19"/>
      <w:r w:rsidRPr="00F00E4F">
        <w:rPr>
          <w:rFonts w:ascii="Times New Roman" w:eastAsia="Times New Roman" w:hAnsi="Times New Roman" w:cs="Times New Roman"/>
          <w:i/>
          <w:iCs/>
          <w:sz w:val="24"/>
          <w:szCs w:val="24"/>
          <w:lang w:eastAsia="uk-UA"/>
        </w:rPr>
        <w:t>{У тексті Порядку слова "орган праці та соціального захисту населення" у всіх відмінках і формах числа замінено словами "орган соціального захисту населення" у відповідному відмінку і числі згідно з Постановою КМ </w:t>
      </w:r>
      <w:hyperlink r:id="rId34" w:anchor="n13" w:tgtFrame="_blank" w:history="1">
        <w:r w:rsidRPr="00F00E4F">
          <w:rPr>
            <w:rFonts w:ascii="Times New Roman" w:eastAsia="Times New Roman" w:hAnsi="Times New Roman" w:cs="Times New Roman"/>
            <w:i/>
            <w:iCs/>
            <w:color w:val="000099"/>
            <w:sz w:val="24"/>
            <w:szCs w:val="24"/>
            <w:u w:val="single"/>
            <w:lang w:eastAsia="uk-UA"/>
          </w:rPr>
          <w:t>№ 623 від 30.10.2014</w:t>
        </w:r>
      </w:hyperlink>
      <w:r w:rsidRPr="00F00E4F">
        <w:rPr>
          <w:rFonts w:ascii="Times New Roman" w:eastAsia="Times New Roman" w:hAnsi="Times New Roman" w:cs="Times New Roman"/>
          <w:i/>
          <w:iCs/>
          <w:sz w:val="24"/>
          <w:szCs w:val="24"/>
          <w:lang w:eastAsia="uk-UA"/>
        </w:rPr>
        <w:t>}</w:t>
      </w:r>
    </w:p>
    <w:p w:rsidR="00F00E4F" w:rsidRPr="00F00E4F" w:rsidRDefault="00F00E4F" w:rsidP="00F00E4F">
      <w:pPr>
        <w:spacing w:after="150" w:line="240" w:lineRule="auto"/>
        <w:ind w:firstLine="450"/>
        <w:jc w:val="both"/>
        <w:rPr>
          <w:rFonts w:ascii="Times New Roman" w:eastAsia="Times New Roman" w:hAnsi="Times New Roman" w:cs="Times New Roman"/>
          <w:sz w:val="24"/>
          <w:szCs w:val="24"/>
          <w:lang w:eastAsia="uk-UA"/>
        </w:rPr>
      </w:pPr>
      <w:bookmarkStart w:id="20" w:name="n105"/>
      <w:bookmarkEnd w:id="20"/>
      <w:r w:rsidRPr="00F00E4F">
        <w:rPr>
          <w:rFonts w:ascii="Times New Roman" w:eastAsia="Times New Roman" w:hAnsi="Times New Roman" w:cs="Times New Roman"/>
          <w:i/>
          <w:iCs/>
          <w:sz w:val="24"/>
          <w:szCs w:val="24"/>
          <w:lang w:eastAsia="uk-UA"/>
        </w:rPr>
        <w:t>{У тексті Порядку слово “інвалід” в усіх відмінках і формах числа замінено словами “особа з інвалідністю” у відповідному відмінку і числі згідно з Постановою КМ </w:t>
      </w:r>
      <w:hyperlink r:id="rId35" w:anchor="n30" w:tgtFrame="_blank" w:history="1">
        <w:r w:rsidRPr="00F00E4F">
          <w:rPr>
            <w:rFonts w:ascii="Times New Roman" w:eastAsia="Times New Roman" w:hAnsi="Times New Roman" w:cs="Times New Roman"/>
            <w:i/>
            <w:iCs/>
            <w:color w:val="000099"/>
            <w:sz w:val="24"/>
            <w:szCs w:val="24"/>
            <w:u w:val="single"/>
            <w:lang w:eastAsia="uk-UA"/>
          </w:rPr>
          <w:t>№ 595 від 26.07.2018</w:t>
        </w:r>
      </w:hyperlink>
      <w:r w:rsidRPr="00F00E4F">
        <w:rPr>
          <w:rFonts w:ascii="Times New Roman" w:eastAsia="Times New Roman" w:hAnsi="Times New Roman" w:cs="Times New Roman"/>
          <w:i/>
          <w:iCs/>
          <w:sz w:val="24"/>
          <w:szCs w:val="24"/>
          <w:lang w:eastAsia="uk-UA"/>
        </w:rPr>
        <w:t>}</w:t>
      </w:r>
    </w:p>
    <w:p w:rsidR="00F00E4F" w:rsidRPr="00F00E4F" w:rsidRDefault="00F00E4F" w:rsidP="00F00E4F">
      <w:pPr>
        <w:spacing w:after="150" w:line="240" w:lineRule="auto"/>
        <w:ind w:firstLine="450"/>
        <w:jc w:val="both"/>
        <w:rPr>
          <w:rFonts w:ascii="Times New Roman" w:eastAsia="Times New Roman" w:hAnsi="Times New Roman" w:cs="Times New Roman"/>
          <w:sz w:val="24"/>
          <w:szCs w:val="24"/>
          <w:lang w:eastAsia="uk-UA"/>
        </w:rPr>
      </w:pPr>
      <w:bookmarkStart w:id="21" w:name="n15"/>
      <w:bookmarkEnd w:id="21"/>
      <w:r w:rsidRPr="00F00E4F">
        <w:rPr>
          <w:rFonts w:ascii="Times New Roman" w:eastAsia="Times New Roman" w:hAnsi="Times New Roman" w:cs="Times New Roman"/>
          <w:sz w:val="24"/>
          <w:szCs w:val="24"/>
          <w:lang w:eastAsia="uk-UA"/>
        </w:rPr>
        <w:lastRenderedPageBreak/>
        <w:t>1. Щомісячна грошова допомога особі, яка проживає разом з особою з інвалідністю I чи II групи внаслідок психічного розладу, яка за висновком лікарської комісії медичного закладу потребує постійного стороннього догляду, на догляд за нею (далі - допомога на догляд) надається відповідно до статті 5 </w:t>
      </w:r>
      <w:hyperlink r:id="rId36" w:tgtFrame="_blank" w:history="1">
        <w:r w:rsidRPr="00F00E4F">
          <w:rPr>
            <w:rFonts w:ascii="Times New Roman" w:eastAsia="Times New Roman" w:hAnsi="Times New Roman" w:cs="Times New Roman"/>
            <w:color w:val="000099"/>
            <w:sz w:val="24"/>
            <w:szCs w:val="24"/>
            <w:u w:val="single"/>
            <w:lang w:eastAsia="uk-UA"/>
          </w:rPr>
          <w:t>Закону України "Про психіатричну допомогу"</w:t>
        </w:r>
      </w:hyperlink>
      <w:r w:rsidRPr="00F00E4F">
        <w:rPr>
          <w:rFonts w:ascii="Times New Roman" w:eastAsia="Times New Roman" w:hAnsi="Times New Roman" w:cs="Times New Roman"/>
          <w:sz w:val="24"/>
          <w:szCs w:val="24"/>
          <w:lang w:eastAsia="uk-UA"/>
        </w:rPr>
        <w:t> у грошовій формі.</w:t>
      </w:r>
    </w:p>
    <w:p w:rsidR="00F00E4F" w:rsidRPr="00F00E4F" w:rsidRDefault="00F00E4F" w:rsidP="00F00E4F">
      <w:pPr>
        <w:spacing w:after="150" w:line="240" w:lineRule="auto"/>
        <w:ind w:firstLine="450"/>
        <w:jc w:val="both"/>
        <w:rPr>
          <w:rFonts w:ascii="Times New Roman" w:eastAsia="Times New Roman" w:hAnsi="Times New Roman" w:cs="Times New Roman"/>
          <w:sz w:val="24"/>
          <w:szCs w:val="24"/>
          <w:lang w:eastAsia="uk-UA"/>
        </w:rPr>
      </w:pPr>
      <w:bookmarkStart w:id="22" w:name="n71"/>
      <w:bookmarkEnd w:id="22"/>
      <w:r w:rsidRPr="00F00E4F">
        <w:rPr>
          <w:rFonts w:ascii="Times New Roman" w:eastAsia="Times New Roman" w:hAnsi="Times New Roman" w:cs="Times New Roman"/>
          <w:i/>
          <w:iCs/>
          <w:sz w:val="24"/>
          <w:szCs w:val="24"/>
          <w:lang w:eastAsia="uk-UA"/>
        </w:rPr>
        <w:t>{Пункт 1 із змінами, внесеними згідно з Постановами КМ </w:t>
      </w:r>
      <w:hyperlink r:id="rId37" w:anchor="n14" w:tgtFrame="_blank" w:history="1">
        <w:r w:rsidRPr="00F00E4F">
          <w:rPr>
            <w:rFonts w:ascii="Times New Roman" w:eastAsia="Times New Roman" w:hAnsi="Times New Roman" w:cs="Times New Roman"/>
            <w:i/>
            <w:iCs/>
            <w:color w:val="000099"/>
            <w:sz w:val="24"/>
            <w:szCs w:val="24"/>
            <w:u w:val="single"/>
            <w:lang w:eastAsia="uk-UA"/>
          </w:rPr>
          <w:t>№ 477 від 28.05.2012</w:t>
        </w:r>
      </w:hyperlink>
      <w:r w:rsidRPr="00F00E4F">
        <w:rPr>
          <w:rFonts w:ascii="Times New Roman" w:eastAsia="Times New Roman" w:hAnsi="Times New Roman" w:cs="Times New Roman"/>
          <w:i/>
          <w:iCs/>
          <w:sz w:val="24"/>
          <w:szCs w:val="24"/>
          <w:lang w:eastAsia="uk-UA"/>
        </w:rPr>
        <w:t>, </w:t>
      </w:r>
      <w:hyperlink r:id="rId38" w:anchor="n18" w:tgtFrame="_blank" w:history="1">
        <w:r w:rsidRPr="00F00E4F">
          <w:rPr>
            <w:rFonts w:ascii="Times New Roman" w:eastAsia="Times New Roman" w:hAnsi="Times New Roman" w:cs="Times New Roman"/>
            <w:i/>
            <w:iCs/>
            <w:color w:val="000099"/>
            <w:sz w:val="24"/>
            <w:szCs w:val="24"/>
            <w:u w:val="single"/>
            <w:lang w:eastAsia="uk-UA"/>
          </w:rPr>
          <w:t>№ 595 від 26.07.2018</w:t>
        </w:r>
      </w:hyperlink>
      <w:r w:rsidRPr="00F00E4F">
        <w:rPr>
          <w:rFonts w:ascii="Times New Roman" w:eastAsia="Times New Roman" w:hAnsi="Times New Roman" w:cs="Times New Roman"/>
          <w:i/>
          <w:iCs/>
          <w:sz w:val="24"/>
          <w:szCs w:val="24"/>
          <w:lang w:eastAsia="uk-UA"/>
        </w:rPr>
        <w:t>}</w:t>
      </w:r>
    </w:p>
    <w:p w:rsidR="00F00E4F" w:rsidRPr="00F00E4F" w:rsidRDefault="00F00E4F" w:rsidP="00F00E4F">
      <w:pPr>
        <w:spacing w:after="150" w:line="240" w:lineRule="auto"/>
        <w:ind w:firstLine="450"/>
        <w:jc w:val="both"/>
        <w:rPr>
          <w:rFonts w:ascii="Times New Roman" w:eastAsia="Times New Roman" w:hAnsi="Times New Roman" w:cs="Times New Roman"/>
          <w:sz w:val="24"/>
          <w:szCs w:val="24"/>
          <w:lang w:eastAsia="uk-UA"/>
        </w:rPr>
      </w:pPr>
      <w:bookmarkStart w:id="23" w:name="n16"/>
      <w:bookmarkEnd w:id="23"/>
      <w:r w:rsidRPr="00F00E4F">
        <w:rPr>
          <w:rFonts w:ascii="Times New Roman" w:eastAsia="Times New Roman" w:hAnsi="Times New Roman" w:cs="Times New Roman"/>
          <w:sz w:val="24"/>
          <w:szCs w:val="24"/>
          <w:lang w:eastAsia="uk-UA"/>
        </w:rPr>
        <w:t>2. Призначення і виплата допомоги на догляд здійснюються структурними підрозділами з питань соціального захисту населення районних, районних у мм. Києві та Севастополі держадміністрацій, виконавчими органами міських рад міст обласного значення, районних у містах (у разі їх утворення) рад (далі - органи соціального захисту населення).</w:t>
      </w:r>
    </w:p>
    <w:p w:rsidR="00F00E4F" w:rsidRPr="00F00E4F" w:rsidRDefault="00F00E4F" w:rsidP="00F00E4F">
      <w:pPr>
        <w:spacing w:after="150" w:line="240" w:lineRule="auto"/>
        <w:ind w:firstLine="450"/>
        <w:jc w:val="both"/>
        <w:rPr>
          <w:rFonts w:ascii="Times New Roman" w:eastAsia="Times New Roman" w:hAnsi="Times New Roman" w:cs="Times New Roman"/>
          <w:sz w:val="24"/>
          <w:szCs w:val="24"/>
          <w:lang w:eastAsia="uk-UA"/>
        </w:rPr>
      </w:pPr>
      <w:bookmarkStart w:id="24" w:name="n139"/>
      <w:bookmarkEnd w:id="24"/>
      <w:r w:rsidRPr="00F00E4F">
        <w:rPr>
          <w:rFonts w:ascii="Times New Roman" w:eastAsia="Times New Roman" w:hAnsi="Times New Roman" w:cs="Times New Roman"/>
          <w:sz w:val="24"/>
          <w:szCs w:val="24"/>
          <w:lang w:eastAsia="uk-UA"/>
        </w:rPr>
        <w:t>Заяви про призначення допомоги на догляд, до яких додаються необхідні документи (далі - заяви з необхідними документами), приймаються від громадян органами соціального захисту населення. З 1 січня 2021 р. заяви з необхідними документами приймаються від громадян органами соціального захисту населення районних держадміністрацій лише у разі надіслання їх поштою або в електронній формі (через офіційний веб-сайт Мінсоцполітики, інтегровані з ним інформаційні системи органів виконавчої влади та органів місцевого самоврядування або Єдиний державний веб-портал електронних послуг).</w:t>
      </w:r>
    </w:p>
    <w:p w:rsidR="00F00E4F" w:rsidRPr="00F00E4F" w:rsidRDefault="00F00E4F" w:rsidP="00F00E4F">
      <w:pPr>
        <w:spacing w:after="150" w:line="240" w:lineRule="auto"/>
        <w:ind w:firstLine="450"/>
        <w:jc w:val="both"/>
        <w:rPr>
          <w:rFonts w:ascii="Times New Roman" w:eastAsia="Times New Roman" w:hAnsi="Times New Roman" w:cs="Times New Roman"/>
          <w:sz w:val="24"/>
          <w:szCs w:val="24"/>
          <w:lang w:eastAsia="uk-UA"/>
        </w:rPr>
      </w:pPr>
      <w:bookmarkStart w:id="25" w:name="n140"/>
      <w:bookmarkEnd w:id="25"/>
      <w:r w:rsidRPr="00F00E4F">
        <w:rPr>
          <w:rFonts w:ascii="Times New Roman" w:eastAsia="Times New Roman" w:hAnsi="Times New Roman" w:cs="Times New Roman"/>
          <w:sz w:val="24"/>
          <w:szCs w:val="24"/>
          <w:lang w:eastAsia="uk-UA"/>
        </w:rPr>
        <w:t>Заяви з необхідними документами також приймаються уповноваженими посадовими особами виконавчого органу сільської, селищної, міської ради відповідної територіальної громади (далі - посадові особи виконавчого органу) та посадовими особами центру надання адміністративних послуг, які передають їх протягом трьох робочих днів з дати їх надходження відповідному органу соціального захисту населення.</w:t>
      </w:r>
    </w:p>
    <w:p w:rsidR="00F00E4F" w:rsidRPr="00F00E4F" w:rsidRDefault="00F00E4F" w:rsidP="00F00E4F">
      <w:pPr>
        <w:spacing w:after="150" w:line="240" w:lineRule="auto"/>
        <w:ind w:firstLine="450"/>
        <w:jc w:val="both"/>
        <w:rPr>
          <w:rFonts w:ascii="Times New Roman" w:eastAsia="Times New Roman" w:hAnsi="Times New Roman" w:cs="Times New Roman"/>
          <w:sz w:val="24"/>
          <w:szCs w:val="24"/>
          <w:lang w:eastAsia="uk-UA"/>
        </w:rPr>
      </w:pPr>
      <w:bookmarkStart w:id="26" w:name="n141"/>
      <w:bookmarkEnd w:id="26"/>
      <w:r w:rsidRPr="00F00E4F">
        <w:rPr>
          <w:rFonts w:ascii="Times New Roman" w:eastAsia="Times New Roman" w:hAnsi="Times New Roman" w:cs="Times New Roman"/>
          <w:sz w:val="24"/>
          <w:szCs w:val="24"/>
          <w:lang w:eastAsia="uk-UA"/>
        </w:rPr>
        <w:t>До 1 липня 2021 р. посадова особа виконавчого органу або центру надання адміністративних послуг, яка приймає заяву з необхідними документами, за наявності технічної можливості реєструє заяву та формує електронну справу (заповнює відповідні електронні форми з використанням інформаційних систем Мінсоцполітики) і не пізніше наступного робочого дня надсилає електронну справу відповідному органу соціального захисту населення засобами електронного зв’язку через інформаційні системи Мінсоцполітики з дотриманням вимог Законів України </w:t>
      </w:r>
      <w:hyperlink r:id="rId39" w:tgtFrame="_blank" w:history="1">
        <w:r w:rsidRPr="00F00E4F">
          <w:rPr>
            <w:rFonts w:ascii="Times New Roman" w:eastAsia="Times New Roman" w:hAnsi="Times New Roman" w:cs="Times New Roman"/>
            <w:color w:val="000099"/>
            <w:sz w:val="24"/>
            <w:szCs w:val="24"/>
            <w:u w:val="single"/>
            <w:lang w:eastAsia="uk-UA"/>
          </w:rPr>
          <w:t>“Про електронні документи та електронний документообіг”</w:t>
        </w:r>
      </w:hyperlink>
      <w:r w:rsidRPr="00F00E4F">
        <w:rPr>
          <w:rFonts w:ascii="Times New Roman" w:eastAsia="Times New Roman" w:hAnsi="Times New Roman" w:cs="Times New Roman"/>
          <w:sz w:val="24"/>
          <w:szCs w:val="24"/>
          <w:lang w:eastAsia="uk-UA"/>
        </w:rPr>
        <w:t>, </w:t>
      </w:r>
      <w:hyperlink r:id="rId40" w:tgtFrame="_blank" w:history="1">
        <w:r w:rsidRPr="00F00E4F">
          <w:rPr>
            <w:rFonts w:ascii="Times New Roman" w:eastAsia="Times New Roman" w:hAnsi="Times New Roman" w:cs="Times New Roman"/>
            <w:color w:val="000099"/>
            <w:sz w:val="24"/>
            <w:szCs w:val="24"/>
            <w:u w:val="single"/>
            <w:lang w:eastAsia="uk-UA"/>
          </w:rPr>
          <w:t>“Про електронні довірчі послуги”</w:t>
        </w:r>
      </w:hyperlink>
      <w:r w:rsidRPr="00F00E4F">
        <w:rPr>
          <w:rFonts w:ascii="Times New Roman" w:eastAsia="Times New Roman" w:hAnsi="Times New Roman" w:cs="Times New Roman"/>
          <w:sz w:val="24"/>
          <w:szCs w:val="24"/>
          <w:lang w:eastAsia="uk-UA"/>
        </w:rPr>
        <w:t>, </w:t>
      </w:r>
      <w:hyperlink r:id="rId41" w:tgtFrame="_blank" w:history="1">
        <w:r w:rsidRPr="00F00E4F">
          <w:rPr>
            <w:rFonts w:ascii="Times New Roman" w:eastAsia="Times New Roman" w:hAnsi="Times New Roman" w:cs="Times New Roman"/>
            <w:color w:val="000099"/>
            <w:sz w:val="24"/>
            <w:szCs w:val="24"/>
            <w:u w:val="single"/>
            <w:lang w:eastAsia="uk-UA"/>
          </w:rPr>
          <w:t>“Про захист інформації в інформаційно-телекомунікаційних системах”</w:t>
        </w:r>
      </w:hyperlink>
      <w:r w:rsidRPr="00F00E4F">
        <w:rPr>
          <w:rFonts w:ascii="Times New Roman" w:eastAsia="Times New Roman" w:hAnsi="Times New Roman" w:cs="Times New Roman"/>
          <w:sz w:val="24"/>
          <w:szCs w:val="24"/>
          <w:lang w:eastAsia="uk-UA"/>
        </w:rPr>
        <w:t>.</w:t>
      </w:r>
    </w:p>
    <w:p w:rsidR="00F00E4F" w:rsidRPr="00F00E4F" w:rsidRDefault="00F00E4F" w:rsidP="00F00E4F">
      <w:pPr>
        <w:spacing w:after="150" w:line="240" w:lineRule="auto"/>
        <w:ind w:firstLine="450"/>
        <w:jc w:val="both"/>
        <w:rPr>
          <w:rFonts w:ascii="Times New Roman" w:eastAsia="Times New Roman" w:hAnsi="Times New Roman" w:cs="Times New Roman"/>
          <w:sz w:val="24"/>
          <w:szCs w:val="24"/>
          <w:lang w:eastAsia="uk-UA"/>
        </w:rPr>
      </w:pPr>
      <w:bookmarkStart w:id="27" w:name="n145"/>
      <w:bookmarkEnd w:id="27"/>
      <w:r w:rsidRPr="00F00E4F">
        <w:rPr>
          <w:rFonts w:ascii="Times New Roman" w:eastAsia="Times New Roman" w:hAnsi="Times New Roman" w:cs="Times New Roman"/>
          <w:i/>
          <w:iCs/>
          <w:sz w:val="24"/>
          <w:szCs w:val="24"/>
          <w:lang w:eastAsia="uk-UA"/>
        </w:rPr>
        <w:t>{Абзац четвертий пункту 2 із змінами, внесеними згідно з Постановою КМ </w:t>
      </w:r>
      <w:hyperlink r:id="rId42" w:anchor="n10" w:tgtFrame="_blank" w:history="1">
        <w:r w:rsidRPr="00F00E4F">
          <w:rPr>
            <w:rFonts w:ascii="Times New Roman" w:eastAsia="Times New Roman" w:hAnsi="Times New Roman" w:cs="Times New Roman"/>
            <w:i/>
            <w:iCs/>
            <w:color w:val="000099"/>
            <w:sz w:val="24"/>
            <w:szCs w:val="24"/>
            <w:u w:val="single"/>
            <w:lang w:eastAsia="uk-UA"/>
          </w:rPr>
          <w:t>№ 402 від 21.04.2021</w:t>
        </w:r>
      </w:hyperlink>
      <w:r w:rsidRPr="00F00E4F">
        <w:rPr>
          <w:rFonts w:ascii="Times New Roman" w:eastAsia="Times New Roman" w:hAnsi="Times New Roman" w:cs="Times New Roman"/>
          <w:i/>
          <w:iCs/>
          <w:sz w:val="24"/>
          <w:szCs w:val="24"/>
          <w:lang w:eastAsia="uk-UA"/>
        </w:rPr>
        <w:t>}</w:t>
      </w:r>
    </w:p>
    <w:p w:rsidR="00F00E4F" w:rsidRPr="00F00E4F" w:rsidRDefault="00F00E4F" w:rsidP="00F00E4F">
      <w:pPr>
        <w:spacing w:after="150" w:line="240" w:lineRule="auto"/>
        <w:ind w:firstLine="450"/>
        <w:jc w:val="both"/>
        <w:rPr>
          <w:rFonts w:ascii="Times New Roman" w:eastAsia="Times New Roman" w:hAnsi="Times New Roman" w:cs="Times New Roman"/>
          <w:sz w:val="24"/>
          <w:szCs w:val="24"/>
          <w:lang w:eastAsia="uk-UA"/>
        </w:rPr>
      </w:pPr>
      <w:bookmarkStart w:id="28" w:name="n142"/>
      <w:bookmarkEnd w:id="28"/>
      <w:r w:rsidRPr="00F00E4F">
        <w:rPr>
          <w:rFonts w:ascii="Times New Roman" w:eastAsia="Times New Roman" w:hAnsi="Times New Roman" w:cs="Times New Roman"/>
          <w:sz w:val="24"/>
          <w:szCs w:val="24"/>
          <w:lang w:eastAsia="uk-UA"/>
        </w:rPr>
        <w:t>З 1 липня 2021 р. заяви з необхідними документами приймаються посадовими особами виконавчого органу або центру надання адміністративних послуг виключно з формуванням електронної справи.</w:t>
      </w:r>
    </w:p>
    <w:p w:rsidR="00F00E4F" w:rsidRPr="00F00E4F" w:rsidRDefault="00F00E4F" w:rsidP="00F00E4F">
      <w:pPr>
        <w:spacing w:after="150" w:line="240" w:lineRule="auto"/>
        <w:ind w:firstLine="450"/>
        <w:jc w:val="both"/>
        <w:rPr>
          <w:rFonts w:ascii="Times New Roman" w:eastAsia="Times New Roman" w:hAnsi="Times New Roman" w:cs="Times New Roman"/>
          <w:sz w:val="24"/>
          <w:szCs w:val="24"/>
          <w:lang w:eastAsia="uk-UA"/>
        </w:rPr>
      </w:pPr>
      <w:bookmarkStart w:id="29" w:name="n146"/>
      <w:bookmarkEnd w:id="29"/>
      <w:r w:rsidRPr="00F00E4F">
        <w:rPr>
          <w:rFonts w:ascii="Times New Roman" w:eastAsia="Times New Roman" w:hAnsi="Times New Roman" w:cs="Times New Roman"/>
          <w:i/>
          <w:iCs/>
          <w:sz w:val="24"/>
          <w:szCs w:val="24"/>
          <w:lang w:eastAsia="uk-UA"/>
        </w:rPr>
        <w:t>{Абзац п'ятий пункту 2 із змінами, внесеними згідно з Постановою КМ </w:t>
      </w:r>
      <w:hyperlink r:id="rId43" w:anchor="n10" w:tgtFrame="_blank" w:history="1">
        <w:r w:rsidRPr="00F00E4F">
          <w:rPr>
            <w:rFonts w:ascii="Times New Roman" w:eastAsia="Times New Roman" w:hAnsi="Times New Roman" w:cs="Times New Roman"/>
            <w:i/>
            <w:iCs/>
            <w:color w:val="000099"/>
            <w:sz w:val="24"/>
            <w:szCs w:val="24"/>
            <w:u w:val="single"/>
            <w:lang w:eastAsia="uk-UA"/>
          </w:rPr>
          <w:t>№ 402 від 21.04.2021</w:t>
        </w:r>
      </w:hyperlink>
      <w:r w:rsidRPr="00F00E4F">
        <w:rPr>
          <w:rFonts w:ascii="Times New Roman" w:eastAsia="Times New Roman" w:hAnsi="Times New Roman" w:cs="Times New Roman"/>
          <w:i/>
          <w:iCs/>
          <w:sz w:val="24"/>
          <w:szCs w:val="24"/>
          <w:lang w:eastAsia="uk-UA"/>
        </w:rPr>
        <w:t>}</w:t>
      </w:r>
    </w:p>
    <w:p w:rsidR="00F00E4F" w:rsidRPr="00F00E4F" w:rsidRDefault="00F00E4F" w:rsidP="00F00E4F">
      <w:pPr>
        <w:spacing w:after="150" w:line="240" w:lineRule="auto"/>
        <w:ind w:firstLine="450"/>
        <w:jc w:val="both"/>
        <w:rPr>
          <w:rFonts w:ascii="Times New Roman" w:eastAsia="Times New Roman" w:hAnsi="Times New Roman" w:cs="Times New Roman"/>
          <w:sz w:val="24"/>
          <w:szCs w:val="24"/>
          <w:lang w:eastAsia="uk-UA"/>
        </w:rPr>
      </w:pPr>
      <w:bookmarkStart w:id="30" w:name="n143"/>
      <w:bookmarkEnd w:id="30"/>
      <w:r w:rsidRPr="00F00E4F">
        <w:rPr>
          <w:rFonts w:ascii="Times New Roman" w:eastAsia="Times New Roman" w:hAnsi="Times New Roman" w:cs="Times New Roman"/>
          <w:sz w:val="24"/>
          <w:szCs w:val="24"/>
          <w:lang w:eastAsia="uk-UA"/>
        </w:rPr>
        <w:t>Заяви з необхідними документами (після формування електронної справи) у паперовому вигляді передаються відповідному органу соціального захисту населення не рідше ніж раз на два тижні.</w:t>
      </w:r>
    </w:p>
    <w:p w:rsidR="00F00E4F" w:rsidRPr="00F00E4F" w:rsidRDefault="00F00E4F" w:rsidP="00F00E4F">
      <w:pPr>
        <w:spacing w:after="150" w:line="240" w:lineRule="auto"/>
        <w:ind w:firstLine="450"/>
        <w:jc w:val="both"/>
        <w:rPr>
          <w:rFonts w:ascii="Times New Roman" w:eastAsia="Times New Roman" w:hAnsi="Times New Roman" w:cs="Times New Roman"/>
          <w:sz w:val="24"/>
          <w:szCs w:val="24"/>
          <w:lang w:eastAsia="uk-UA"/>
        </w:rPr>
      </w:pPr>
      <w:bookmarkStart w:id="31" w:name="n144"/>
      <w:bookmarkEnd w:id="31"/>
      <w:r w:rsidRPr="00F00E4F">
        <w:rPr>
          <w:rFonts w:ascii="Times New Roman" w:eastAsia="Times New Roman" w:hAnsi="Times New Roman" w:cs="Times New Roman"/>
          <w:sz w:val="24"/>
          <w:szCs w:val="24"/>
          <w:lang w:eastAsia="uk-UA"/>
        </w:rPr>
        <w:t>Якщо заявник вже отримує будь-який з видів державної допомоги, які призначаються органами соціального захисту населення, відомості про розмір допомоги враховуються такими органами без її декларування.</w:t>
      </w:r>
    </w:p>
    <w:p w:rsidR="00F00E4F" w:rsidRPr="00F00E4F" w:rsidRDefault="00F00E4F" w:rsidP="00F00E4F">
      <w:pPr>
        <w:spacing w:after="150" w:line="240" w:lineRule="auto"/>
        <w:ind w:firstLine="450"/>
        <w:jc w:val="both"/>
        <w:rPr>
          <w:rFonts w:ascii="Times New Roman" w:eastAsia="Times New Roman" w:hAnsi="Times New Roman" w:cs="Times New Roman"/>
          <w:sz w:val="24"/>
          <w:szCs w:val="24"/>
          <w:lang w:eastAsia="uk-UA"/>
        </w:rPr>
      </w:pPr>
      <w:bookmarkStart w:id="32" w:name="n124"/>
      <w:bookmarkEnd w:id="32"/>
      <w:r w:rsidRPr="00F00E4F">
        <w:rPr>
          <w:rFonts w:ascii="Times New Roman" w:eastAsia="Times New Roman" w:hAnsi="Times New Roman" w:cs="Times New Roman"/>
          <w:i/>
          <w:iCs/>
          <w:sz w:val="24"/>
          <w:szCs w:val="24"/>
          <w:lang w:eastAsia="uk-UA"/>
        </w:rPr>
        <w:t>{Пункт 2 в редакції Постанов КМ </w:t>
      </w:r>
      <w:hyperlink r:id="rId44" w:anchor="n93" w:tgtFrame="_blank" w:history="1">
        <w:r w:rsidRPr="00F00E4F">
          <w:rPr>
            <w:rFonts w:ascii="Times New Roman" w:eastAsia="Times New Roman" w:hAnsi="Times New Roman" w:cs="Times New Roman"/>
            <w:i/>
            <w:iCs/>
            <w:color w:val="000099"/>
            <w:sz w:val="24"/>
            <w:szCs w:val="24"/>
            <w:u w:val="single"/>
            <w:lang w:eastAsia="uk-UA"/>
          </w:rPr>
          <w:t>№ 632 від 22.07.2020</w:t>
        </w:r>
      </w:hyperlink>
      <w:r w:rsidRPr="00F00E4F">
        <w:rPr>
          <w:rFonts w:ascii="Times New Roman" w:eastAsia="Times New Roman" w:hAnsi="Times New Roman" w:cs="Times New Roman"/>
          <w:i/>
          <w:iCs/>
          <w:sz w:val="24"/>
          <w:szCs w:val="24"/>
          <w:lang w:eastAsia="uk-UA"/>
        </w:rPr>
        <w:t> - застосовується з 1 липня 2020 року, </w:t>
      </w:r>
      <w:hyperlink r:id="rId45" w:anchor="n20" w:tgtFrame="_blank" w:history="1">
        <w:r w:rsidRPr="00F00E4F">
          <w:rPr>
            <w:rFonts w:ascii="Times New Roman" w:eastAsia="Times New Roman" w:hAnsi="Times New Roman" w:cs="Times New Roman"/>
            <w:i/>
            <w:iCs/>
            <w:color w:val="000099"/>
            <w:sz w:val="24"/>
            <w:szCs w:val="24"/>
            <w:u w:val="single"/>
            <w:lang w:eastAsia="uk-UA"/>
          </w:rPr>
          <w:t>№ 1035 від 28.10.2020</w:t>
        </w:r>
      </w:hyperlink>
      <w:r w:rsidRPr="00F00E4F">
        <w:rPr>
          <w:rFonts w:ascii="Times New Roman" w:eastAsia="Times New Roman" w:hAnsi="Times New Roman" w:cs="Times New Roman"/>
          <w:i/>
          <w:iCs/>
          <w:sz w:val="24"/>
          <w:szCs w:val="24"/>
          <w:lang w:eastAsia="uk-UA"/>
        </w:rPr>
        <w:t>}</w:t>
      </w:r>
    </w:p>
    <w:p w:rsidR="00F00E4F" w:rsidRPr="00F00E4F" w:rsidRDefault="00F00E4F" w:rsidP="00F00E4F">
      <w:pPr>
        <w:spacing w:after="150" w:line="240" w:lineRule="auto"/>
        <w:ind w:firstLine="450"/>
        <w:jc w:val="both"/>
        <w:rPr>
          <w:rFonts w:ascii="Times New Roman" w:eastAsia="Times New Roman" w:hAnsi="Times New Roman" w:cs="Times New Roman"/>
          <w:sz w:val="24"/>
          <w:szCs w:val="24"/>
          <w:lang w:eastAsia="uk-UA"/>
        </w:rPr>
      </w:pPr>
      <w:bookmarkStart w:id="33" w:name="n18"/>
      <w:bookmarkEnd w:id="33"/>
      <w:r w:rsidRPr="00F00E4F">
        <w:rPr>
          <w:rFonts w:ascii="Times New Roman" w:eastAsia="Times New Roman" w:hAnsi="Times New Roman" w:cs="Times New Roman"/>
          <w:sz w:val="24"/>
          <w:szCs w:val="24"/>
          <w:lang w:eastAsia="uk-UA"/>
        </w:rPr>
        <w:lastRenderedPageBreak/>
        <w:t>3. Розмір допомоги на догляд розраховується як різниця між трьома прожитковими мінімумами на кожного члена сім'ї та середньомісячним сукупним доходом сім'ї за попередні шість місяців, але не може бути більше, ніж прожитковий мінімум на одну особу в розрахунку на місяць.</w:t>
      </w:r>
    </w:p>
    <w:p w:rsidR="00F00E4F" w:rsidRPr="00F00E4F" w:rsidRDefault="00F00E4F" w:rsidP="00F00E4F">
      <w:pPr>
        <w:spacing w:after="150" w:line="240" w:lineRule="auto"/>
        <w:ind w:firstLine="450"/>
        <w:jc w:val="both"/>
        <w:rPr>
          <w:rFonts w:ascii="Times New Roman" w:eastAsia="Times New Roman" w:hAnsi="Times New Roman" w:cs="Times New Roman"/>
          <w:sz w:val="24"/>
          <w:szCs w:val="24"/>
          <w:lang w:eastAsia="uk-UA"/>
        </w:rPr>
      </w:pPr>
      <w:bookmarkStart w:id="34" w:name="n19"/>
      <w:bookmarkEnd w:id="34"/>
      <w:r w:rsidRPr="00F00E4F">
        <w:rPr>
          <w:rFonts w:ascii="Times New Roman" w:eastAsia="Times New Roman" w:hAnsi="Times New Roman" w:cs="Times New Roman"/>
          <w:i/>
          <w:iCs/>
          <w:sz w:val="24"/>
          <w:szCs w:val="24"/>
          <w:lang w:eastAsia="uk-UA"/>
        </w:rPr>
        <w:t>{Пункт 3 в редакції Постанов КМ </w:t>
      </w:r>
      <w:hyperlink r:id="rId46" w:tgtFrame="_blank" w:history="1">
        <w:r w:rsidRPr="00F00E4F">
          <w:rPr>
            <w:rFonts w:ascii="Times New Roman" w:eastAsia="Times New Roman" w:hAnsi="Times New Roman" w:cs="Times New Roman"/>
            <w:i/>
            <w:iCs/>
            <w:color w:val="000099"/>
            <w:sz w:val="24"/>
            <w:szCs w:val="24"/>
            <w:u w:val="single"/>
            <w:lang w:eastAsia="uk-UA"/>
          </w:rPr>
          <w:t>№ 373 від 24.03.2004</w:t>
        </w:r>
      </w:hyperlink>
      <w:r w:rsidRPr="00F00E4F">
        <w:rPr>
          <w:rFonts w:ascii="Times New Roman" w:eastAsia="Times New Roman" w:hAnsi="Times New Roman" w:cs="Times New Roman"/>
          <w:i/>
          <w:iCs/>
          <w:sz w:val="24"/>
          <w:szCs w:val="24"/>
          <w:lang w:eastAsia="uk-UA"/>
        </w:rPr>
        <w:t>, </w:t>
      </w:r>
      <w:hyperlink r:id="rId47" w:anchor="n15" w:tgtFrame="_blank" w:history="1">
        <w:r w:rsidRPr="00F00E4F">
          <w:rPr>
            <w:rFonts w:ascii="Times New Roman" w:eastAsia="Times New Roman" w:hAnsi="Times New Roman" w:cs="Times New Roman"/>
            <w:i/>
            <w:iCs/>
            <w:color w:val="000099"/>
            <w:sz w:val="24"/>
            <w:szCs w:val="24"/>
            <w:u w:val="single"/>
            <w:lang w:eastAsia="uk-UA"/>
          </w:rPr>
          <w:t>№ 477 від 28.05.2012</w:t>
        </w:r>
      </w:hyperlink>
      <w:r w:rsidRPr="00F00E4F">
        <w:rPr>
          <w:rFonts w:ascii="Times New Roman" w:eastAsia="Times New Roman" w:hAnsi="Times New Roman" w:cs="Times New Roman"/>
          <w:i/>
          <w:iCs/>
          <w:sz w:val="24"/>
          <w:szCs w:val="24"/>
          <w:lang w:eastAsia="uk-UA"/>
        </w:rPr>
        <w:t>; із змінами, внесеними згідно з Постановою КМ </w:t>
      </w:r>
      <w:hyperlink r:id="rId48" w:anchor="n5" w:tgtFrame="_blank" w:history="1">
        <w:r w:rsidRPr="00F00E4F">
          <w:rPr>
            <w:rFonts w:ascii="Times New Roman" w:eastAsia="Times New Roman" w:hAnsi="Times New Roman" w:cs="Times New Roman"/>
            <w:i/>
            <w:iCs/>
            <w:color w:val="000099"/>
            <w:sz w:val="24"/>
            <w:szCs w:val="24"/>
            <w:u w:val="single"/>
            <w:lang w:eastAsia="uk-UA"/>
          </w:rPr>
          <w:t>№ 151 від 16.03.2017</w:t>
        </w:r>
      </w:hyperlink>
      <w:r w:rsidRPr="00F00E4F">
        <w:rPr>
          <w:rFonts w:ascii="Times New Roman" w:eastAsia="Times New Roman" w:hAnsi="Times New Roman" w:cs="Times New Roman"/>
          <w:i/>
          <w:iCs/>
          <w:sz w:val="24"/>
          <w:szCs w:val="24"/>
          <w:lang w:eastAsia="uk-UA"/>
        </w:rPr>
        <w:t>}</w:t>
      </w:r>
    </w:p>
    <w:p w:rsidR="00F00E4F" w:rsidRPr="00F00E4F" w:rsidRDefault="00F00E4F" w:rsidP="00F00E4F">
      <w:pPr>
        <w:spacing w:after="150" w:line="240" w:lineRule="auto"/>
        <w:ind w:firstLine="450"/>
        <w:jc w:val="both"/>
        <w:rPr>
          <w:rFonts w:ascii="Times New Roman" w:eastAsia="Times New Roman" w:hAnsi="Times New Roman" w:cs="Times New Roman"/>
          <w:sz w:val="24"/>
          <w:szCs w:val="24"/>
          <w:lang w:eastAsia="uk-UA"/>
        </w:rPr>
      </w:pPr>
      <w:bookmarkStart w:id="35" w:name="n20"/>
      <w:bookmarkEnd w:id="35"/>
      <w:r w:rsidRPr="00F00E4F">
        <w:rPr>
          <w:rFonts w:ascii="Times New Roman" w:eastAsia="Times New Roman" w:hAnsi="Times New Roman" w:cs="Times New Roman"/>
          <w:sz w:val="24"/>
          <w:szCs w:val="24"/>
          <w:lang w:eastAsia="uk-UA"/>
        </w:rPr>
        <w:t>4. Допомога на догляд надається дієздатній особі, яка зареєстрована або постійно проживає на одній житловій площі з особою з інвалідністю I чи II групи внаслідок психічного розладу, яка за висновком лікарської комісії медичного закладу потребує постійного стороннього догляду, і здійснює догляд за нею.</w:t>
      </w:r>
    </w:p>
    <w:p w:rsidR="00F00E4F" w:rsidRPr="00F00E4F" w:rsidRDefault="00F00E4F" w:rsidP="00F00E4F">
      <w:pPr>
        <w:spacing w:after="150" w:line="240" w:lineRule="auto"/>
        <w:ind w:firstLine="450"/>
        <w:jc w:val="both"/>
        <w:rPr>
          <w:rFonts w:ascii="Times New Roman" w:eastAsia="Times New Roman" w:hAnsi="Times New Roman" w:cs="Times New Roman"/>
          <w:sz w:val="24"/>
          <w:szCs w:val="24"/>
          <w:lang w:eastAsia="uk-UA"/>
        </w:rPr>
      </w:pPr>
      <w:bookmarkStart w:id="36" w:name="n21"/>
      <w:bookmarkEnd w:id="36"/>
      <w:r w:rsidRPr="00F00E4F">
        <w:rPr>
          <w:rFonts w:ascii="Times New Roman" w:eastAsia="Times New Roman" w:hAnsi="Times New Roman" w:cs="Times New Roman"/>
          <w:i/>
          <w:iCs/>
          <w:sz w:val="24"/>
          <w:szCs w:val="24"/>
          <w:lang w:eastAsia="uk-UA"/>
        </w:rPr>
        <w:t>{Пункт 4 із змінами, внесеними згідно з Постановами КМ </w:t>
      </w:r>
      <w:hyperlink r:id="rId49" w:tgtFrame="_blank" w:history="1">
        <w:r w:rsidRPr="00F00E4F">
          <w:rPr>
            <w:rFonts w:ascii="Times New Roman" w:eastAsia="Times New Roman" w:hAnsi="Times New Roman" w:cs="Times New Roman"/>
            <w:i/>
            <w:iCs/>
            <w:color w:val="000099"/>
            <w:sz w:val="24"/>
            <w:szCs w:val="24"/>
            <w:u w:val="single"/>
            <w:lang w:eastAsia="uk-UA"/>
          </w:rPr>
          <w:t>№ 373 від 24.03.2004</w:t>
        </w:r>
      </w:hyperlink>
      <w:r w:rsidRPr="00F00E4F">
        <w:rPr>
          <w:rFonts w:ascii="Times New Roman" w:eastAsia="Times New Roman" w:hAnsi="Times New Roman" w:cs="Times New Roman"/>
          <w:i/>
          <w:iCs/>
          <w:sz w:val="24"/>
          <w:szCs w:val="24"/>
          <w:lang w:eastAsia="uk-UA"/>
        </w:rPr>
        <w:t>, </w:t>
      </w:r>
      <w:hyperlink r:id="rId50" w:anchor="n20" w:tgtFrame="_blank" w:history="1">
        <w:r w:rsidRPr="00F00E4F">
          <w:rPr>
            <w:rFonts w:ascii="Times New Roman" w:eastAsia="Times New Roman" w:hAnsi="Times New Roman" w:cs="Times New Roman"/>
            <w:i/>
            <w:iCs/>
            <w:color w:val="000099"/>
            <w:sz w:val="24"/>
            <w:szCs w:val="24"/>
            <w:u w:val="single"/>
            <w:lang w:eastAsia="uk-UA"/>
          </w:rPr>
          <w:t>№ 595 від 26.07.2018</w:t>
        </w:r>
      </w:hyperlink>
      <w:r w:rsidRPr="00F00E4F">
        <w:rPr>
          <w:rFonts w:ascii="Times New Roman" w:eastAsia="Times New Roman" w:hAnsi="Times New Roman" w:cs="Times New Roman"/>
          <w:i/>
          <w:iCs/>
          <w:sz w:val="24"/>
          <w:szCs w:val="24"/>
          <w:lang w:eastAsia="uk-UA"/>
        </w:rPr>
        <w:t>}</w:t>
      </w:r>
    </w:p>
    <w:p w:rsidR="00F00E4F" w:rsidRPr="00F00E4F" w:rsidRDefault="00F00E4F" w:rsidP="00F00E4F">
      <w:pPr>
        <w:spacing w:after="150" w:line="240" w:lineRule="auto"/>
        <w:ind w:firstLine="450"/>
        <w:jc w:val="both"/>
        <w:rPr>
          <w:rFonts w:ascii="Times New Roman" w:eastAsia="Times New Roman" w:hAnsi="Times New Roman" w:cs="Times New Roman"/>
          <w:sz w:val="24"/>
          <w:szCs w:val="24"/>
          <w:lang w:eastAsia="uk-UA"/>
        </w:rPr>
      </w:pPr>
      <w:bookmarkStart w:id="37" w:name="n22"/>
      <w:bookmarkEnd w:id="37"/>
      <w:r w:rsidRPr="00F00E4F">
        <w:rPr>
          <w:rFonts w:ascii="Times New Roman" w:eastAsia="Times New Roman" w:hAnsi="Times New Roman" w:cs="Times New Roman"/>
          <w:sz w:val="24"/>
          <w:szCs w:val="24"/>
          <w:lang w:eastAsia="uk-UA"/>
        </w:rPr>
        <w:t>5. Розрахунок середньомісячного сукупного доходу сім’ї для призначення допомоги на догляд проводиться відповідно до </w:t>
      </w:r>
      <w:hyperlink r:id="rId51" w:anchor="n15" w:tgtFrame="_blank" w:history="1">
        <w:r w:rsidRPr="00F00E4F">
          <w:rPr>
            <w:rFonts w:ascii="Times New Roman" w:eastAsia="Times New Roman" w:hAnsi="Times New Roman" w:cs="Times New Roman"/>
            <w:color w:val="000099"/>
            <w:sz w:val="24"/>
            <w:szCs w:val="24"/>
            <w:u w:val="single"/>
            <w:lang w:eastAsia="uk-UA"/>
          </w:rPr>
          <w:t>Порядку обчислення середньомісячного сукупного доходу сім’ї (домогосподарства)  для усіх видів державної соціальної допомоги</w:t>
        </w:r>
      </w:hyperlink>
      <w:r w:rsidRPr="00F00E4F">
        <w:rPr>
          <w:rFonts w:ascii="Times New Roman" w:eastAsia="Times New Roman" w:hAnsi="Times New Roman" w:cs="Times New Roman"/>
          <w:sz w:val="24"/>
          <w:szCs w:val="24"/>
          <w:lang w:eastAsia="uk-UA"/>
        </w:rPr>
        <w:t>, затвердженого постановою Кабінету Міністрів України від 22 липня 2020 р. № 632.</w:t>
      </w:r>
    </w:p>
    <w:p w:rsidR="00F00E4F" w:rsidRPr="00F00E4F" w:rsidRDefault="00F00E4F" w:rsidP="00F00E4F">
      <w:pPr>
        <w:spacing w:after="150" w:line="240" w:lineRule="auto"/>
        <w:ind w:firstLine="450"/>
        <w:jc w:val="both"/>
        <w:rPr>
          <w:rFonts w:ascii="Times New Roman" w:eastAsia="Times New Roman" w:hAnsi="Times New Roman" w:cs="Times New Roman"/>
          <w:sz w:val="24"/>
          <w:szCs w:val="24"/>
          <w:lang w:eastAsia="uk-UA"/>
        </w:rPr>
      </w:pPr>
      <w:bookmarkStart w:id="38" w:name="n126"/>
      <w:bookmarkEnd w:id="38"/>
      <w:r w:rsidRPr="00F00E4F">
        <w:rPr>
          <w:rFonts w:ascii="Times New Roman" w:eastAsia="Times New Roman" w:hAnsi="Times New Roman" w:cs="Times New Roman"/>
          <w:sz w:val="24"/>
          <w:szCs w:val="24"/>
          <w:lang w:eastAsia="uk-UA"/>
        </w:rPr>
        <w:t>До складу сім’ї особи, яка звертається за призначенням допомоги на догляд, включаються чоловік, дружина, рідні та усиновлені діти віком до 18 років, а також діти, які навчаються за денною формою здобуття освіти в закладах загальної середньої, професійної (професійно-технічної), фахової передвищої, вищої освіти (в тому числі у період між завершенням навчання в одному із зазначених закладів освіти і вступом до іншого закладу або в період між завершенням навчання за одним освітньо-кваліфікаційним рівнем і продовженням навчання за іншим за умови, що такий період не перевищує чотирьох місяців) до досягнення 23 років і не мають власних сімей; неодружені повнолітні діти, визнані особами з інвалідністю з дитинства I та II групи або особами з інвалідністю I групи, які проживають разом з батьками; непрацездатні батьки чоловіка та дружини, які проживають разом з ними і перебувають на їх утриманні у зв’язку з відсутністю власних доходів; особа, яка проживає разом з одинокою особою з інвалідністю I групи та доглядає за нею; жінка та чоловік, які не перебувають у шлюбі, але проживають однією сім’єю і мають спільних дітей. При цьому діти, які навчаються за денною формою здобуття освіти в закладах загальної середньої, професійної (професійно-технічної), фахової передвищої, вищої освіти до досягнення 23 років і не мають власних сімей, включаються до складу сім’ї незалежно від реєстрації місця проживання чи місця перебування.</w:t>
      </w:r>
    </w:p>
    <w:p w:rsidR="00F00E4F" w:rsidRPr="00F00E4F" w:rsidRDefault="00F00E4F" w:rsidP="00F00E4F">
      <w:pPr>
        <w:spacing w:after="150" w:line="240" w:lineRule="auto"/>
        <w:ind w:firstLine="450"/>
        <w:jc w:val="both"/>
        <w:rPr>
          <w:rFonts w:ascii="Times New Roman" w:eastAsia="Times New Roman" w:hAnsi="Times New Roman" w:cs="Times New Roman"/>
          <w:sz w:val="24"/>
          <w:szCs w:val="24"/>
          <w:lang w:eastAsia="uk-UA"/>
        </w:rPr>
      </w:pPr>
      <w:bookmarkStart w:id="39" w:name="n127"/>
      <w:bookmarkEnd w:id="39"/>
      <w:r w:rsidRPr="00F00E4F">
        <w:rPr>
          <w:rFonts w:ascii="Times New Roman" w:eastAsia="Times New Roman" w:hAnsi="Times New Roman" w:cs="Times New Roman"/>
          <w:sz w:val="24"/>
          <w:szCs w:val="24"/>
          <w:lang w:eastAsia="uk-UA"/>
        </w:rPr>
        <w:t>До складу сім’ї не включаються особи, визнані особами з інвалідністю I чи II групи внаслідок психічного розладу, які за висновком лікарської комісії медичного закладу потребують постійного стороннього догляду і не належать до зазначених членів сім’ї, та особи, які перебувають на повному державному утриманні.</w:t>
      </w:r>
    </w:p>
    <w:p w:rsidR="00F00E4F" w:rsidRPr="00F00E4F" w:rsidRDefault="00F00E4F" w:rsidP="00F00E4F">
      <w:pPr>
        <w:spacing w:after="150" w:line="240" w:lineRule="auto"/>
        <w:ind w:firstLine="450"/>
        <w:jc w:val="both"/>
        <w:rPr>
          <w:rFonts w:ascii="Times New Roman" w:eastAsia="Times New Roman" w:hAnsi="Times New Roman" w:cs="Times New Roman"/>
          <w:sz w:val="24"/>
          <w:szCs w:val="24"/>
          <w:lang w:eastAsia="uk-UA"/>
        </w:rPr>
      </w:pPr>
      <w:bookmarkStart w:id="40" w:name="n125"/>
      <w:bookmarkEnd w:id="40"/>
      <w:r w:rsidRPr="00F00E4F">
        <w:rPr>
          <w:rFonts w:ascii="Times New Roman" w:eastAsia="Times New Roman" w:hAnsi="Times New Roman" w:cs="Times New Roman"/>
          <w:i/>
          <w:iCs/>
          <w:sz w:val="24"/>
          <w:szCs w:val="24"/>
          <w:lang w:eastAsia="uk-UA"/>
        </w:rPr>
        <w:t>{Пункт 5 в редакції Постанови КМ </w:t>
      </w:r>
      <w:hyperlink r:id="rId52" w:anchor="n102" w:tgtFrame="_blank" w:history="1">
        <w:r w:rsidRPr="00F00E4F">
          <w:rPr>
            <w:rFonts w:ascii="Times New Roman" w:eastAsia="Times New Roman" w:hAnsi="Times New Roman" w:cs="Times New Roman"/>
            <w:i/>
            <w:iCs/>
            <w:color w:val="000099"/>
            <w:sz w:val="24"/>
            <w:szCs w:val="24"/>
            <w:u w:val="single"/>
            <w:lang w:eastAsia="uk-UA"/>
          </w:rPr>
          <w:t>№ 632 від 22.07.2020</w:t>
        </w:r>
      </w:hyperlink>
      <w:r w:rsidRPr="00F00E4F">
        <w:rPr>
          <w:rFonts w:ascii="Times New Roman" w:eastAsia="Times New Roman" w:hAnsi="Times New Roman" w:cs="Times New Roman"/>
          <w:i/>
          <w:iCs/>
          <w:sz w:val="24"/>
          <w:szCs w:val="24"/>
          <w:lang w:eastAsia="uk-UA"/>
        </w:rPr>
        <w:t> - застосовується з 1 липня 2020 року}</w:t>
      </w:r>
    </w:p>
    <w:p w:rsidR="00F00E4F" w:rsidRPr="00F00E4F" w:rsidRDefault="00F00E4F" w:rsidP="00F00E4F">
      <w:pPr>
        <w:spacing w:after="150" w:line="240" w:lineRule="auto"/>
        <w:ind w:firstLine="450"/>
        <w:jc w:val="both"/>
        <w:rPr>
          <w:rFonts w:ascii="Times New Roman" w:eastAsia="Times New Roman" w:hAnsi="Times New Roman" w:cs="Times New Roman"/>
          <w:sz w:val="24"/>
          <w:szCs w:val="24"/>
          <w:lang w:eastAsia="uk-UA"/>
        </w:rPr>
      </w:pPr>
      <w:bookmarkStart w:id="41" w:name="n25"/>
      <w:bookmarkEnd w:id="41"/>
      <w:r w:rsidRPr="00F00E4F">
        <w:rPr>
          <w:rFonts w:ascii="Times New Roman" w:eastAsia="Times New Roman" w:hAnsi="Times New Roman" w:cs="Times New Roman"/>
          <w:sz w:val="24"/>
          <w:szCs w:val="24"/>
          <w:lang w:eastAsia="uk-UA"/>
        </w:rPr>
        <w:t>6. При визначенні середньомісячного сукупного доходу сім'ї органи, що призначають допомогу на догляд, мають право користуватися всіма офіційними джерелами, які містять інформацію про доходи громадян, у тому числі інформацією Державного реєстру фізичних осіб - платників податків.</w:t>
      </w:r>
    </w:p>
    <w:p w:rsidR="00F00E4F" w:rsidRPr="00F00E4F" w:rsidRDefault="00F00E4F" w:rsidP="00F00E4F">
      <w:pPr>
        <w:spacing w:after="150" w:line="240" w:lineRule="auto"/>
        <w:ind w:firstLine="450"/>
        <w:jc w:val="both"/>
        <w:rPr>
          <w:rFonts w:ascii="Times New Roman" w:eastAsia="Times New Roman" w:hAnsi="Times New Roman" w:cs="Times New Roman"/>
          <w:sz w:val="24"/>
          <w:szCs w:val="24"/>
          <w:lang w:eastAsia="uk-UA"/>
        </w:rPr>
      </w:pPr>
      <w:bookmarkStart w:id="42" w:name="n106"/>
      <w:bookmarkEnd w:id="42"/>
      <w:r w:rsidRPr="00F00E4F">
        <w:rPr>
          <w:rFonts w:ascii="Times New Roman" w:eastAsia="Times New Roman" w:hAnsi="Times New Roman" w:cs="Times New Roman"/>
          <w:i/>
          <w:iCs/>
          <w:sz w:val="24"/>
          <w:szCs w:val="24"/>
          <w:lang w:eastAsia="uk-UA"/>
        </w:rPr>
        <w:t>{Абзац перший пункту 6 із змінами, внесеними згідно з Постановою КМ </w:t>
      </w:r>
      <w:hyperlink r:id="rId53" w:anchor="n12" w:tgtFrame="_blank" w:history="1">
        <w:r w:rsidRPr="00F00E4F">
          <w:rPr>
            <w:rFonts w:ascii="Times New Roman" w:eastAsia="Times New Roman" w:hAnsi="Times New Roman" w:cs="Times New Roman"/>
            <w:i/>
            <w:iCs/>
            <w:color w:val="000099"/>
            <w:sz w:val="24"/>
            <w:szCs w:val="24"/>
            <w:u w:val="single"/>
            <w:lang w:eastAsia="uk-UA"/>
          </w:rPr>
          <w:t>№ 929 від 07.11.2018</w:t>
        </w:r>
      </w:hyperlink>
      <w:r w:rsidRPr="00F00E4F">
        <w:rPr>
          <w:rFonts w:ascii="Times New Roman" w:eastAsia="Times New Roman" w:hAnsi="Times New Roman" w:cs="Times New Roman"/>
          <w:i/>
          <w:iCs/>
          <w:sz w:val="24"/>
          <w:szCs w:val="24"/>
          <w:lang w:eastAsia="uk-UA"/>
        </w:rPr>
        <w:t>}</w:t>
      </w:r>
    </w:p>
    <w:p w:rsidR="00F00E4F" w:rsidRPr="00F00E4F" w:rsidRDefault="00F00E4F" w:rsidP="00F00E4F">
      <w:pPr>
        <w:spacing w:after="150" w:line="240" w:lineRule="auto"/>
        <w:ind w:firstLine="450"/>
        <w:jc w:val="both"/>
        <w:rPr>
          <w:rFonts w:ascii="Times New Roman" w:eastAsia="Times New Roman" w:hAnsi="Times New Roman" w:cs="Times New Roman"/>
          <w:sz w:val="24"/>
          <w:szCs w:val="24"/>
          <w:lang w:eastAsia="uk-UA"/>
        </w:rPr>
      </w:pPr>
      <w:bookmarkStart w:id="43" w:name="n26"/>
      <w:bookmarkEnd w:id="43"/>
      <w:r w:rsidRPr="00F00E4F">
        <w:rPr>
          <w:rFonts w:ascii="Times New Roman" w:eastAsia="Times New Roman" w:hAnsi="Times New Roman" w:cs="Times New Roman"/>
          <w:sz w:val="24"/>
          <w:szCs w:val="24"/>
          <w:lang w:eastAsia="uk-UA"/>
        </w:rPr>
        <w:t>Для нарахування допомоги на догляд можуть використовуватися відомості про доходи (списки, довідки, дані на технічних носіях інформації, інші дані, одержані від органів соціального захисту населення, органів Пенсійного фонду, центрів зайнятості, інших підприємств, установ та організацій).</w:t>
      </w:r>
    </w:p>
    <w:p w:rsidR="00F00E4F" w:rsidRPr="00F00E4F" w:rsidRDefault="00F00E4F" w:rsidP="00F00E4F">
      <w:pPr>
        <w:spacing w:after="150" w:line="240" w:lineRule="auto"/>
        <w:ind w:firstLine="450"/>
        <w:jc w:val="both"/>
        <w:rPr>
          <w:rFonts w:ascii="Times New Roman" w:eastAsia="Times New Roman" w:hAnsi="Times New Roman" w:cs="Times New Roman"/>
          <w:sz w:val="24"/>
          <w:szCs w:val="24"/>
          <w:lang w:eastAsia="uk-UA"/>
        </w:rPr>
      </w:pPr>
      <w:bookmarkStart w:id="44" w:name="n27"/>
      <w:bookmarkEnd w:id="44"/>
      <w:r w:rsidRPr="00F00E4F">
        <w:rPr>
          <w:rFonts w:ascii="Times New Roman" w:eastAsia="Times New Roman" w:hAnsi="Times New Roman" w:cs="Times New Roman"/>
          <w:i/>
          <w:iCs/>
          <w:sz w:val="24"/>
          <w:szCs w:val="24"/>
          <w:lang w:eastAsia="uk-UA"/>
        </w:rPr>
        <w:lastRenderedPageBreak/>
        <w:t>{Пункт 6 доповнено абзацом згідно з Постановою КМ </w:t>
      </w:r>
      <w:hyperlink r:id="rId54" w:tgtFrame="_blank" w:history="1">
        <w:r w:rsidRPr="00F00E4F">
          <w:rPr>
            <w:rFonts w:ascii="Times New Roman" w:eastAsia="Times New Roman" w:hAnsi="Times New Roman" w:cs="Times New Roman"/>
            <w:i/>
            <w:iCs/>
            <w:color w:val="000099"/>
            <w:sz w:val="24"/>
            <w:szCs w:val="24"/>
            <w:u w:val="single"/>
            <w:lang w:eastAsia="uk-UA"/>
          </w:rPr>
          <w:t>№ 373 від 24.03.2004</w:t>
        </w:r>
      </w:hyperlink>
      <w:r w:rsidRPr="00F00E4F">
        <w:rPr>
          <w:rFonts w:ascii="Times New Roman" w:eastAsia="Times New Roman" w:hAnsi="Times New Roman" w:cs="Times New Roman"/>
          <w:i/>
          <w:iCs/>
          <w:sz w:val="24"/>
          <w:szCs w:val="24"/>
          <w:lang w:eastAsia="uk-UA"/>
        </w:rPr>
        <w:t>}</w:t>
      </w:r>
    </w:p>
    <w:p w:rsidR="00F00E4F" w:rsidRPr="00F00E4F" w:rsidRDefault="00F00E4F" w:rsidP="00F00E4F">
      <w:pPr>
        <w:spacing w:after="150" w:line="240" w:lineRule="auto"/>
        <w:ind w:firstLine="450"/>
        <w:jc w:val="both"/>
        <w:rPr>
          <w:rFonts w:ascii="Times New Roman" w:eastAsia="Times New Roman" w:hAnsi="Times New Roman" w:cs="Times New Roman"/>
          <w:sz w:val="24"/>
          <w:szCs w:val="24"/>
          <w:lang w:eastAsia="uk-UA"/>
        </w:rPr>
      </w:pPr>
      <w:bookmarkStart w:id="45" w:name="n108"/>
      <w:bookmarkEnd w:id="45"/>
      <w:r w:rsidRPr="00F00E4F">
        <w:rPr>
          <w:rFonts w:ascii="Times New Roman" w:eastAsia="Times New Roman" w:hAnsi="Times New Roman" w:cs="Times New Roman"/>
          <w:sz w:val="24"/>
          <w:szCs w:val="24"/>
          <w:lang w:eastAsia="uk-UA"/>
        </w:rPr>
        <w:t>Органи соціального захисту населення мають право робити запити та у строк до п’яти календарних днів із дня надходження відповідного запиту безоплатно отримувати від ДФС, інших органів виконавчої влади та органів місцевого самоврядування, органів Пенсійного фонду України інформацію, необхідну для перевірки достовірності даних, отриманих від осіб, які звертаються за призначенням допомоги на догляд.</w:t>
      </w:r>
    </w:p>
    <w:p w:rsidR="00F00E4F" w:rsidRPr="00F00E4F" w:rsidRDefault="00F00E4F" w:rsidP="00F00E4F">
      <w:pPr>
        <w:spacing w:after="150" w:line="240" w:lineRule="auto"/>
        <w:ind w:firstLine="450"/>
        <w:jc w:val="both"/>
        <w:rPr>
          <w:rFonts w:ascii="Times New Roman" w:eastAsia="Times New Roman" w:hAnsi="Times New Roman" w:cs="Times New Roman"/>
          <w:sz w:val="24"/>
          <w:szCs w:val="24"/>
          <w:lang w:eastAsia="uk-UA"/>
        </w:rPr>
      </w:pPr>
      <w:bookmarkStart w:id="46" w:name="n107"/>
      <w:bookmarkEnd w:id="46"/>
      <w:r w:rsidRPr="00F00E4F">
        <w:rPr>
          <w:rFonts w:ascii="Times New Roman" w:eastAsia="Times New Roman" w:hAnsi="Times New Roman" w:cs="Times New Roman"/>
          <w:i/>
          <w:iCs/>
          <w:sz w:val="24"/>
          <w:szCs w:val="24"/>
          <w:lang w:eastAsia="uk-UA"/>
        </w:rPr>
        <w:t>{Пункт 6 доповнено новим абзацом згідно з Постановою КМ </w:t>
      </w:r>
      <w:hyperlink r:id="rId55" w:anchor="n13" w:tgtFrame="_blank" w:history="1">
        <w:r w:rsidRPr="00F00E4F">
          <w:rPr>
            <w:rFonts w:ascii="Times New Roman" w:eastAsia="Times New Roman" w:hAnsi="Times New Roman" w:cs="Times New Roman"/>
            <w:i/>
            <w:iCs/>
            <w:color w:val="000099"/>
            <w:sz w:val="24"/>
            <w:szCs w:val="24"/>
            <w:u w:val="single"/>
            <w:lang w:eastAsia="uk-UA"/>
          </w:rPr>
          <w:t>№ 929 від 07.11.2018</w:t>
        </w:r>
      </w:hyperlink>
      <w:r w:rsidRPr="00F00E4F">
        <w:rPr>
          <w:rFonts w:ascii="Times New Roman" w:eastAsia="Times New Roman" w:hAnsi="Times New Roman" w:cs="Times New Roman"/>
          <w:i/>
          <w:iCs/>
          <w:sz w:val="24"/>
          <w:szCs w:val="24"/>
          <w:lang w:eastAsia="uk-UA"/>
        </w:rPr>
        <w:t>; із змінами, внесеними згідно з Постановою КМ </w:t>
      </w:r>
      <w:hyperlink r:id="rId56" w:anchor="n14" w:tgtFrame="_blank" w:history="1">
        <w:r w:rsidRPr="00F00E4F">
          <w:rPr>
            <w:rFonts w:ascii="Times New Roman" w:eastAsia="Times New Roman" w:hAnsi="Times New Roman" w:cs="Times New Roman"/>
            <w:i/>
            <w:iCs/>
            <w:color w:val="000099"/>
            <w:sz w:val="24"/>
            <w:szCs w:val="24"/>
            <w:u w:val="single"/>
            <w:lang w:eastAsia="uk-UA"/>
          </w:rPr>
          <w:t>№ 765 від 21.08.2019</w:t>
        </w:r>
      </w:hyperlink>
      <w:r w:rsidRPr="00F00E4F">
        <w:rPr>
          <w:rFonts w:ascii="Times New Roman" w:eastAsia="Times New Roman" w:hAnsi="Times New Roman" w:cs="Times New Roman"/>
          <w:i/>
          <w:iCs/>
          <w:sz w:val="24"/>
          <w:szCs w:val="24"/>
          <w:lang w:eastAsia="uk-UA"/>
        </w:rPr>
        <w:t>}</w:t>
      </w:r>
    </w:p>
    <w:p w:rsidR="00F00E4F" w:rsidRPr="00F00E4F" w:rsidRDefault="00F00E4F" w:rsidP="00F00E4F">
      <w:pPr>
        <w:spacing w:after="150" w:line="240" w:lineRule="auto"/>
        <w:ind w:firstLine="450"/>
        <w:jc w:val="both"/>
        <w:rPr>
          <w:rFonts w:ascii="Times New Roman" w:eastAsia="Times New Roman" w:hAnsi="Times New Roman" w:cs="Times New Roman"/>
          <w:sz w:val="24"/>
          <w:szCs w:val="24"/>
          <w:lang w:eastAsia="uk-UA"/>
        </w:rPr>
      </w:pPr>
      <w:bookmarkStart w:id="47" w:name="n92"/>
      <w:bookmarkEnd w:id="47"/>
      <w:r w:rsidRPr="00F00E4F">
        <w:rPr>
          <w:rFonts w:ascii="Times New Roman" w:eastAsia="Times New Roman" w:hAnsi="Times New Roman" w:cs="Times New Roman"/>
          <w:sz w:val="24"/>
          <w:szCs w:val="24"/>
          <w:lang w:eastAsia="uk-UA"/>
        </w:rPr>
        <w:t>Для підтвердження даних про доходи (відсутність доходів) використовуються відомості ДФС з Державного реєстру фізичних осіб - платників податків у порядку, встановленому Мінсоцполітики та Мінфіном.</w:t>
      </w:r>
    </w:p>
    <w:p w:rsidR="00F00E4F" w:rsidRPr="00F00E4F" w:rsidRDefault="00F00E4F" w:rsidP="00F00E4F">
      <w:pPr>
        <w:spacing w:after="150" w:line="240" w:lineRule="auto"/>
        <w:ind w:firstLine="450"/>
        <w:jc w:val="both"/>
        <w:rPr>
          <w:rFonts w:ascii="Times New Roman" w:eastAsia="Times New Roman" w:hAnsi="Times New Roman" w:cs="Times New Roman"/>
          <w:sz w:val="24"/>
          <w:szCs w:val="24"/>
          <w:lang w:eastAsia="uk-UA"/>
        </w:rPr>
      </w:pPr>
      <w:bookmarkStart w:id="48" w:name="n91"/>
      <w:bookmarkEnd w:id="48"/>
      <w:r w:rsidRPr="00F00E4F">
        <w:rPr>
          <w:rFonts w:ascii="Times New Roman" w:eastAsia="Times New Roman" w:hAnsi="Times New Roman" w:cs="Times New Roman"/>
          <w:i/>
          <w:iCs/>
          <w:sz w:val="24"/>
          <w:szCs w:val="24"/>
          <w:lang w:eastAsia="uk-UA"/>
        </w:rPr>
        <w:t>{Пункт 6 доповнено абзацом згідно з Постановою КМ </w:t>
      </w:r>
      <w:hyperlink r:id="rId57" w:anchor="n10" w:tgtFrame="_blank" w:history="1">
        <w:r w:rsidRPr="00F00E4F">
          <w:rPr>
            <w:rFonts w:ascii="Times New Roman" w:eastAsia="Times New Roman" w:hAnsi="Times New Roman" w:cs="Times New Roman"/>
            <w:i/>
            <w:iCs/>
            <w:color w:val="000099"/>
            <w:sz w:val="24"/>
            <w:szCs w:val="24"/>
            <w:u w:val="single"/>
            <w:lang w:eastAsia="uk-UA"/>
          </w:rPr>
          <w:t>№ 1181 від 25.12.2015</w:t>
        </w:r>
      </w:hyperlink>
      <w:r w:rsidRPr="00F00E4F">
        <w:rPr>
          <w:rFonts w:ascii="Times New Roman" w:eastAsia="Times New Roman" w:hAnsi="Times New Roman" w:cs="Times New Roman"/>
          <w:i/>
          <w:iCs/>
          <w:sz w:val="24"/>
          <w:szCs w:val="24"/>
          <w:lang w:eastAsia="uk-UA"/>
        </w:rPr>
        <w:t>}</w:t>
      </w:r>
    </w:p>
    <w:p w:rsidR="00F00E4F" w:rsidRPr="00F00E4F" w:rsidRDefault="00F00E4F" w:rsidP="00F00E4F">
      <w:pPr>
        <w:spacing w:after="150" w:line="240" w:lineRule="auto"/>
        <w:ind w:firstLine="450"/>
        <w:jc w:val="both"/>
        <w:rPr>
          <w:rFonts w:ascii="Times New Roman" w:eastAsia="Times New Roman" w:hAnsi="Times New Roman" w:cs="Times New Roman"/>
          <w:sz w:val="24"/>
          <w:szCs w:val="24"/>
          <w:lang w:eastAsia="uk-UA"/>
        </w:rPr>
      </w:pPr>
      <w:bookmarkStart w:id="49" w:name="n112"/>
      <w:bookmarkEnd w:id="49"/>
      <w:r w:rsidRPr="00F00E4F">
        <w:rPr>
          <w:rFonts w:ascii="Times New Roman" w:eastAsia="Times New Roman" w:hAnsi="Times New Roman" w:cs="Times New Roman"/>
          <w:sz w:val="24"/>
          <w:szCs w:val="24"/>
          <w:lang w:eastAsia="uk-UA"/>
        </w:rPr>
        <w:t>Для підтвердження даних про отримання (неотримання) пенсії використовується інформація з Державного реєстру загальнообов’язкового державного соціального страхування.</w:t>
      </w:r>
    </w:p>
    <w:p w:rsidR="00F00E4F" w:rsidRPr="00F00E4F" w:rsidRDefault="00F00E4F" w:rsidP="00F00E4F">
      <w:pPr>
        <w:spacing w:after="150" w:line="240" w:lineRule="auto"/>
        <w:ind w:firstLine="450"/>
        <w:jc w:val="both"/>
        <w:rPr>
          <w:rFonts w:ascii="Times New Roman" w:eastAsia="Times New Roman" w:hAnsi="Times New Roman" w:cs="Times New Roman"/>
          <w:sz w:val="24"/>
          <w:szCs w:val="24"/>
          <w:lang w:eastAsia="uk-UA"/>
        </w:rPr>
      </w:pPr>
      <w:bookmarkStart w:id="50" w:name="n111"/>
      <w:bookmarkEnd w:id="50"/>
      <w:r w:rsidRPr="00F00E4F">
        <w:rPr>
          <w:rFonts w:ascii="Times New Roman" w:eastAsia="Times New Roman" w:hAnsi="Times New Roman" w:cs="Times New Roman"/>
          <w:i/>
          <w:iCs/>
          <w:sz w:val="24"/>
          <w:szCs w:val="24"/>
          <w:lang w:eastAsia="uk-UA"/>
        </w:rPr>
        <w:t>{Пункт 6 доповнено абзацом згідно з Постановою КМ </w:t>
      </w:r>
      <w:hyperlink r:id="rId58" w:anchor="n15" w:tgtFrame="_blank" w:history="1">
        <w:r w:rsidRPr="00F00E4F">
          <w:rPr>
            <w:rFonts w:ascii="Times New Roman" w:eastAsia="Times New Roman" w:hAnsi="Times New Roman" w:cs="Times New Roman"/>
            <w:i/>
            <w:iCs/>
            <w:color w:val="000099"/>
            <w:sz w:val="24"/>
            <w:szCs w:val="24"/>
            <w:u w:val="single"/>
            <w:lang w:eastAsia="uk-UA"/>
          </w:rPr>
          <w:t>№ 765 від 21.08.2019</w:t>
        </w:r>
      </w:hyperlink>
      <w:r w:rsidRPr="00F00E4F">
        <w:rPr>
          <w:rFonts w:ascii="Times New Roman" w:eastAsia="Times New Roman" w:hAnsi="Times New Roman" w:cs="Times New Roman"/>
          <w:i/>
          <w:iCs/>
          <w:sz w:val="24"/>
          <w:szCs w:val="24"/>
          <w:lang w:eastAsia="uk-UA"/>
        </w:rPr>
        <w:t>}</w:t>
      </w:r>
    </w:p>
    <w:p w:rsidR="00F00E4F" w:rsidRPr="00F00E4F" w:rsidRDefault="00F00E4F" w:rsidP="00F00E4F">
      <w:pPr>
        <w:spacing w:after="150" w:line="240" w:lineRule="auto"/>
        <w:ind w:firstLine="450"/>
        <w:jc w:val="both"/>
        <w:rPr>
          <w:rFonts w:ascii="Times New Roman" w:eastAsia="Times New Roman" w:hAnsi="Times New Roman" w:cs="Times New Roman"/>
          <w:sz w:val="24"/>
          <w:szCs w:val="24"/>
          <w:lang w:eastAsia="uk-UA"/>
        </w:rPr>
      </w:pPr>
      <w:bookmarkStart w:id="51" w:name="n28"/>
      <w:bookmarkEnd w:id="51"/>
      <w:r w:rsidRPr="00F00E4F">
        <w:rPr>
          <w:rFonts w:ascii="Times New Roman" w:eastAsia="Times New Roman" w:hAnsi="Times New Roman" w:cs="Times New Roman"/>
          <w:sz w:val="24"/>
          <w:szCs w:val="24"/>
          <w:lang w:eastAsia="uk-UA"/>
        </w:rPr>
        <w:t>7. Для призначення грошової допомоги на догляд особою, яка звертається за її призначенням, подаються такі документи:</w:t>
      </w:r>
    </w:p>
    <w:p w:rsidR="00F00E4F" w:rsidRPr="00F00E4F" w:rsidRDefault="00F00E4F" w:rsidP="00F00E4F">
      <w:pPr>
        <w:spacing w:after="150" w:line="240" w:lineRule="auto"/>
        <w:ind w:firstLine="450"/>
        <w:jc w:val="both"/>
        <w:rPr>
          <w:rFonts w:ascii="Times New Roman" w:eastAsia="Times New Roman" w:hAnsi="Times New Roman" w:cs="Times New Roman"/>
          <w:sz w:val="24"/>
          <w:szCs w:val="24"/>
          <w:lang w:eastAsia="uk-UA"/>
        </w:rPr>
      </w:pPr>
      <w:bookmarkStart w:id="52" w:name="n76"/>
      <w:bookmarkEnd w:id="52"/>
      <w:r w:rsidRPr="00F00E4F">
        <w:rPr>
          <w:rFonts w:ascii="Times New Roman" w:eastAsia="Times New Roman" w:hAnsi="Times New Roman" w:cs="Times New Roman"/>
          <w:i/>
          <w:iCs/>
          <w:sz w:val="24"/>
          <w:szCs w:val="24"/>
          <w:lang w:eastAsia="uk-UA"/>
        </w:rPr>
        <w:t>{Абзац перший пункту 7 із змінами, внесеними згідно з Постановами КМ </w:t>
      </w:r>
      <w:hyperlink r:id="rId59" w:anchor="n11" w:tgtFrame="_blank" w:history="1">
        <w:r w:rsidRPr="00F00E4F">
          <w:rPr>
            <w:rFonts w:ascii="Times New Roman" w:eastAsia="Times New Roman" w:hAnsi="Times New Roman" w:cs="Times New Roman"/>
            <w:i/>
            <w:iCs/>
            <w:color w:val="000099"/>
            <w:sz w:val="24"/>
            <w:szCs w:val="24"/>
            <w:u w:val="single"/>
            <w:lang w:eastAsia="uk-UA"/>
          </w:rPr>
          <w:t>№ 219 від 15.04.2015</w:t>
        </w:r>
      </w:hyperlink>
      <w:r w:rsidRPr="00F00E4F">
        <w:rPr>
          <w:rFonts w:ascii="Times New Roman" w:eastAsia="Times New Roman" w:hAnsi="Times New Roman" w:cs="Times New Roman"/>
          <w:i/>
          <w:iCs/>
          <w:sz w:val="24"/>
          <w:szCs w:val="24"/>
          <w:lang w:eastAsia="uk-UA"/>
        </w:rPr>
        <w:t>, </w:t>
      </w:r>
      <w:hyperlink r:id="rId60" w:anchor="n107" w:tgtFrame="_blank" w:history="1">
        <w:r w:rsidRPr="00F00E4F">
          <w:rPr>
            <w:rFonts w:ascii="Times New Roman" w:eastAsia="Times New Roman" w:hAnsi="Times New Roman" w:cs="Times New Roman"/>
            <w:i/>
            <w:iCs/>
            <w:color w:val="000099"/>
            <w:sz w:val="24"/>
            <w:szCs w:val="24"/>
            <w:u w:val="single"/>
            <w:lang w:eastAsia="uk-UA"/>
          </w:rPr>
          <w:t>№ 632 від 22.07.2020</w:t>
        </w:r>
      </w:hyperlink>
      <w:r w:rsidRPr="00F00E4F">
        <w:rPr>
          <w:rFonts w:ascii="Times New Roman" w:eastAsia="Times New Roman" w:hAnsi="Times New Roman" w:cs="Times New Roman"/>
          <w:i/>
          <w:iCs/>
          <w:sz w:val="24"/>
          <w:szCs w:val="24"/>
          <w:lang w:eastAsia="uk-UA"/>
        </w:rPr>
        <w:t> - застосовується з 1 липня 2020 року}</w:t>
      </w:r>
    </w:p>
    <w:p w:rsidR="00F00E4F" w:rsidRPr="00F00E4F" w:rsidRDefault="00F00E4F" w:rsidP="00F00E4F">
      <w:pPr>
        <w:spacing w:after="150" w:line="240" w:lineRule="auto"/>
        <w:ind w:firstLine="450"/>
        <w:jc w:val="both"/>
        <w:rPr>
          <w:rFonts w:ascii="Times New Roman" w:eastAsia="Times New Roman" w:hAnsi="Times New Roman" w:cs="Times New Roman"/>
          <w:sz w:val="24"/>
          <w:szCs w:val="24"/>
          <w:lang w:eastAsia="uk-UA"/>
        </w:rPr>
      </w:pPr>
      <w:bookmarkStart w:id="53" w:name="n29"/>
      <w:bookmarkEnd w:id="53"/>
      <w:r w:rsidRPr="00F00E4F">
        <w:rPr>
          <w:rFonts w:ascii="Times New Roman" w:eastAsia="Times New Roman" w:hAnsi="Times New Roman" w:cs="Times New Roman"/>
          <w:sz w:val="24"/>
          <w:szCs w:val="24"/>
          <w:lang w:eastAsia="uk-UA"/>
        </w:rPr>
        <w:t>заява;</w:t>
      </w:r>
    </w:p>
    <w:p w:rsidR="00F00E4F" w:rsidRPr="00F00E4F" w:rsidRDefault="00F00E4F" w:rsidP="00F00E4F">
      <w:pPr>
        <w:spacing w:after="150" w:line="240" w:lineRule="auto"/>
        <w:ind w:firstLine="450"/>
        <w:jc w:val="both"/>
        <w:rPr>
          <w:rFonts w:ascii="Times New Roman" w:eastAsia="Times New Roman" w:hAnsi="Times New Roman" w:cs="Times New Roman"/>
          <w:sz w:val="24"/>
          <w:szCs w:val="24"/>
          <w:lang w:eastAsia="uk-UA"/>
        </w:rPr>
      </w:pPr>
      <w:bookmarkStart w:id="54" w:name="n30"/>
      <w:bookmarkEnd w:id="54"/>
      <w:r w:rsidRPr="00F00E4F">
        <w:rPr>
          <w:rFonts w:ascii="Times New Roman" w:eastAsia="Times New Roman" w:hAnsi="Times New Roman" w:cs="Times New Roman"/>
          <w:sz w:val="24"/>
          <w:szCs w:val="24"/>
          <w:lang w:eastAsia="uk-UA"/>
        </w:rPr>
        <w:t>документ, що посвідчує особу;</w:t>
      </w:r>
    </w:p>
    <w:p w:rsidR="00F00E4F" w:rsidRPr="00F00E4F" w:rsidRDefault="00F00E4F" w:rsidP="00F00E4F">
      <w:pPr>
        <w:spacing w:after="150" w:line="240" w:lineRule="auto"/>
        <w:ind w:firstLine="450"/>
        <w:jc w:val="both"/>
        <w:rPr>
          <w:rFonts w:ascii="Times New Roman" w:eastAsia="Times New Roman" w:hAnsi="Times New Roman" w:cs="Times New Roman"/>
          <w:i/>
          <w:iCs/>
          <w:sz w:val="24"/>
          <w:szCs w:val="24"/>
          <w:lang w:eastAsia="uk-UA"/>
        </w:rPr>
      </w:pPr>
      <w:bookmarkStart w:id="55" w:name="n31"/>
      <w:bookmarkEnd w:id="55"/>
      <w:r w:rsidRPr="00F00E4F">
        <w:rPr>
          <w:rFonts w:ascii="Times New Roman" w:eastAsia="Times New Roman" w:hAnsi="Times New Roman" w:cs="Times New Roman"/>
          <w:i/>
          <w:iCs/>
          <w:sz w:val="24"/>
          <w:szCs w:val="24"/>
          <w:lang w:eastAsia="uk-UA"/>
        </w:rPr>
        <w:t>{Абзац четвертий пункту 7 виключено на підставі Постанови КМ </w:t>
      </w:r>
      <w:hyperlink r:id="rId61" w:anchor="n15" w:tgtFrame="_blank" w:history="1">
        <w:r w:rsidRPr="00F00E4F">
          <w:rPr>
            <w:rFonts w:ascii="Times New Roman" w:eastAsia="Times New Roman" w:hAnsi="Times New Roman" w:cs="Times New Roman"/>
            <w:i/>
            <w:iCs/>
            <w:color w:val="000099"/>
            <w:sz w:val="24"/>
            <w:szCs w:val="24"/>
            <w:u w:val="single"/>
            <w:lang w:eastAsia="uk-UA"/>
          </w:rPr>
          <w:t>№ 890 від 30.11.2016</w:t>
        </w:r>
      </w:hyperlink>
      <w:r w:rsidRPr="00F00E4F">
        <w:rPr>
          <w:rFonts w:ascii="Times New Roman" w:eastAsia="Times New Roman" w:hAnsi="Times New Roman" w:cs="Times New Roman"/>
          <w:i/>
          <w:iCs/>
          <w:sz w:val="24"/>
          <w:szCs w:val="24"/>
          <w:lang w:eastAsia="uk-UA"/>
        </w:rPr>
        <w:t>}</w:t>
      </w:r>
    </w:p>
    <w:p w:rsidR="00F00E4F" w:rsidRPr="00F00E4F" w:rsidRDefault="00F00E4F" w:rsidP="00F00E4F">
      <w:pPr>
        <w:spacing w:after="150" w:line="240" w:lineRule="auto"/>
        <w:ind w:firstLine="450"/>
        <w:jc w:val="both"/>
        <w:rPr>
          <w:rFonts w:ascii="Times New Roman" w:eastAsia="Times New Roman" w:hAnsi="Times New Roman" w:cs="Times New Roman"/>
          <w:sz w:val="24"/>
          <w:szCs w:val="24"/>
          <w:lang w:eastAsia="uk-UA"/>
        </w:rPr>
      </w:pPr>
      <w:bookmarkStart w:id="56" w:name="n32"/>
      <w:bookmarkEnd w:id="56"/>
      <w:r w:rsidRPr="00F00E4F">
        <w:rPr>
          <w:rFonts w:ascii="Times New Roman" w:eastAsia="Times New Roman" w:hAnsi="Times New Roman" w:cs="Times New Roman"/>
          <w:sz w:val="24"/>
          <w:szCs w:val="24"/>
          <w:lang w:eastAsia="uk-UA"/>
        </w:rPr>
        <w:t>декларація про доходи та майновий стан (заповнюється на підставі довідок про доходи кожного члена сім’ї) за формою, затвердженою Мінсоцполітики;</w:t>
      </w:r>
    </w:p>
    <w:p w:rsidR="00F00E4F" w:rsidRPr="00F00E4F" w:rsidRDefault="00F00E4F" w:rsidP="00F00E4F">
      <w:pPr>
        <w:spacing w:after="150" w:line="240" w:lineRule="auto"/>
        <w:ind w:firstLine="450"/>
        <w:jc w:val="both"/>
        <w:rPr>
          <w:rFonts w:ascii="Times New Roman" w:eastAsia="Times New Roman" w:hAnsi="Times New Roman" w:cs="Times New Roman"/>
          <w:sz w:val="24"/>
          <w:szCs w:val="24"/>
          <w:lang w:eastAsia="uk-UA"/>
        </w:rPr>
      </w:pPr>
      <w:bookmarkStart w:id="57" w:name="n77"/>
      <w:bookmarkEnd w:id="57"/>
      <w:r w:rsidRPr="00F00E4F">
        <w:rPr>
          <w:rFonts w:ascii="Times New Roman" w:eastAsia="Times New Roman" w:hAnsi="Times New Roman" w:cs="Times New Roman"/>
          <w:i/>
          <w:iCs/>
          <w:sz w:val="24"/>
          <w:szCs w:val="24"/>
          <w:lang w:eastAsia="uk-UA"/>
        </w:rPr>
        <w:t>{Абзац п'ятий пункту 7 в редакції Постанови КМ </w:t>
      </w:r>
      <w:hyperlink r:id="rId62" w:anchor="n12" w:tgtFrame="_blank" w:history="1">
        <w:r w:rsidRPr="00F00E4F">
          <w:rPr>
            <w:rFonts w:ascii="Times New Roman" w:eastAsia="Times New Roman" w:hAnsi="Times New Roman" w:cs="Times New Roman"/>
            <w:i/>
            <w:iCs/>
            <w:color w:val="000099"/>
            <w:sz w:val="24"/>
            <w:szCs w:val="24"/>
            <w:u w:val="single"/>
            <w:lang w:eastAsia="uk-UA"/>
          </w:rPr>
          <w:t>№ 219 від 15.04.2015</w:t>
        </w:r>
      </w:hyperlink>
      <w:r w:rsidRPr="00F00E4F">
        <w:rPr>
          <w:rFonts w:ascii="Times New Roman" w:eastAsia="Times New Roman" w:hAnsi="Times New Roman" w:cs="Times New Roman"/>
          <w:i/>
          <w:iCs/>
          <w:sz w:val="24"/>
          <w:szCs w:val="24"/>
          <w:lang w:eastAsia="uk-UA"/>
        </w:rPr>
        <w:t>}</w:t>
      </w:r>
    </w:p>
    <w:bookmarkStart w:id="58" w:name="n33"/>
    <w:bookmarkEnd w:id="58"/>
    <w:p w:rsidR="00F00E4F" w:rsidRPr="00F00E4F" w:rsidRDefault="00F00E4F" w:rsidP="00F00E4F">
      <w:pPr>
        <w:spacing w:after="150" w:line="240" w:lineRule="auto"/>
        <w:ind w:firstLine="450"/>
        <w:jc w:val="both"/>
        <w:rPr>
          <w:rFonts w:ascii="Times New Roman" w:eastAsia="Times New Roman" w:hAnsi="Times New Roman" w:cs="Times New Roman"/>
          <w:sz w:val="24"/>
          <w:szCs w:val="24"/>
          <w:lang w:eastAsia="uk-UA"/>
        </w:rPr>
      </w:pPr>
      <w:r w:rsidRPr="00F00E4F">
        <w:rPr>
          <w:rFonts w:ascii="Times New Roman" w:eastAsia="Times New Roman" w:hAnsi="Times New Roman" w:cs="Times New Roman"/>
          <w:sz w:val="24"/>
          <w:szCs w:val="24"/>
          <w:lang w:eastAsia="uk-UA"/>
        </w:rPr>
        <w:fldChar w:fldCharType="begin"/>
      </w:r>
      <w:r w:rsidRPr="00F00E4F">
        <w:rPr>
          <w:rFonts w:ascii="Times New Roman" w:eastAsia="Times New Roman" w:hAnsi="Times New Roman" w:cs="Times New Roman"/>
          <w:sz w:val="24"/>
          <w:szCs w:val="24"/>
          <w:lang w:eastAsia="uk-UA"/>
        </w:rPr>
        <w:instrText xml:space="preserve"> HYPERLINK "https://zakon.rada.gov.ua/laws/show/z1666-13" \l "n16" \t "_blank" </w:instrText>
      </w:r>
      <w:r w:rsidRPr="00F00E4F">
        <w:rPr>
          <w:rFonts w:ascii="Times New Roman" w:eastAsia="Times New Roman" w:hAnsi="Times New Roman" w:cs="Times New Roman"/>
          <w:sz w:val="24"/>
          <w:szCs w:val="24"/>
          <w:lang w:eastAsia="uk-UA"/>
        </w:rPr>
        <w:fldChar w:fldCharType="separate"/>
      </w:r>
      <w:r w:rsidRPr="00F00E4F">
        <w:rPr>
          <w:rFonts w:ascii="Times New Roman" w:eastAsia="Times New Roman" w:hAnsi="Times New Roman" w:cs="Times New Roman"/>
          <w:color w:val="000099"/>
          <w:sz w:val="24"/>
          <w:szCs w:val="24"/>
          <w:u w:val="single"/>
          <w:lang w:eastAsia="uk-UA"/>
        </w:rPr>
        <w:t>висновок лікарської комісії</w:t>
      </w:r>
      <w:r w:rsidRPr="00F00E4F">
        <w:rPr>
          <w:rFonts w:ascii="Times New Roman" w:eastAsia="Times New Roman" w:hAnsi="Times New Roman" w:cs="Times New Roman"/>
          <w:sz w:val="24"/>
          <w:szCs w:val="24"/>
          <w:lang w:eastAsia="uk-UA"/>
        </w:rPr>
        <w:fldChar w:fldCharType="end"/>
      </w:r>
      <w:r w:rsidRPr="00F00E4F">
        <w:rPr>
          <w:rFonts w:ascii="Times New Roman" w:eastAsia="Times New Roman" w:hAnsi="Times New Roman" w:cs="Times New Roman"/>
          <w:sz w:val="24"/>
          <w:szCs w:val="24"/>
          <w:lang w:eastAsia="uk-UA"/>
        </w:rPr>
        <w:t> медичного закладу щодо необхідності постійного стороннього догляду за особою з інвалідністю I чи II групи внаслідок психічного розладу незалежно від того, чи є психічні розлади основною причиною інвалідності;</w:t>
      </w:r>
    </w:p>
    <w:p w:rsidR="00F00E4F" w:rsidRPr="00F00E4F" w:rsidRDefault="00F00E4F" w:rsidP="00F00E4F">
      <w:pPr>
        <w:spacing w:after="150" w:line="240" w:lineRule="auto"/>
        <w:ind w:firstLine="450"/>
        <w:jc w:val="both"/>
        <w:rPr>
          <w:rFonts w:ascii="Times New Roman" w:eastAsia="Times New Roman" w:hAnsi="Times New Roman" w:cs="Times New Roman"/>
          <w:sz w:val="24"/>
          <w:szCs w:val="24"/>
          <w:lang w:eastAsia="uk-UA"/>
        </w:rPr>
      </w:pPr>
      <w:bookmarkStart w:id="59" w:name="n130"/>
      <w:bookmarkEnd w:id="59"/>
      <w:r w:rsidRPr="00F00E4F">
        <w:rPr>
          <w:rFonts w:ascii="Times New Roman" w:eastAsia="Times New Roman" w:hAnsi="Times New Roman" w:cs="Times New Roman"/>
          <w:i/>
          <w:iCs/>
          <w:sz w:val="24"/>
          <w:szCs w:val="24"/>
          <w:lang w:eastAsia="uk-UA"/>
        </w:rPr>
        <w:t>{Абзац шостий пункту 7 із змінами, внесеними згідно з Постановою КМ </w:t>
      </w:r>
      <w:hyperlink r:id="rId63" w:anchor="n108" w:tgtFrame="_blank" w:history="1">
        <w:r w:rsidRPr="00F00E4F">
          <w:rPr>
            <w:rFonts w:ascii="Times New Roman" w:eastAsia="Times New Roman" w:hAnsi="Times New Roman" w:cs="Times New Roman"/>
            <w:i/>
            <w:iCs/>
            <w:color w:val="000099"/>
            <w:sz w:val="24"/>
            <w:szCs w:val="24"/>
            <w:u w:val="single"/>
            <w:lang w:eastAsia="uk-UA"/>
          </w:rPr>
          <w:t>№ 632 від 22.07.2020</w:t>
        </w:r>
      </w:hyperlink>
      <w:r w:rsidRPr="00F00E4F">
        <w:rPr>
          <w:rFonts w:ascii="Times New Roman" w:eastAsia="Times New Roman" w:hAnsi="Times New Roman" w:cs="Times New Roman"/>
          <w:i/>
          <w:iCs/>
          <w:sz w:val="24"/>
          <w:szCs w:val="24"/>
          <w:lang w:eastAsia="uk-UA"/>
        </w:rPr>
        <w:t> - застосовується з 1 липня 2020 року}</w:t>
      </w:r>
    </w:p>
    <w:p w:rsidR="00F00E4F" w:rsidRPr="00F00E4F" w:rsidRDefault="00F00E4F" w:rsidP="00F00E4F">
      <w:pPr>
        <w:spacing w:after="150" w:line="240" w:lineRule="auto"/>
        <w:ind w:firstLine="450"/>
        <w:jc w:val="both"/>
        <w:rPr>
          <w:rFonts w:ascii="Times New Roman" w:eastAsia="Times New Roman" w:hAnsi="Times New Roman" w:cs="Times New Roman"/>
          <w:i/>
          <w:iCs/>
          <w:sz w:val="24"/>
          <w:szCs w:val="24"/>
          <w:lang w:eastAsia="uk-UA"/>
        </w:rPr>
      </w:pPr>
      <w:bookmarkStart w:id="60" w:name="n34"/>
      <w:bookmarkEnd w:id="60"/>
      <w:r w:rsidRPr="00F00E4F">
        <w:rPr>
          <w:rFonts w:ascii="Times New Roman" w:eastAsia="Times New Roman" w:hAnsi="Times New Roman" w:cs="Times New Roman"/>
          <w:i/>
          <w:iCs/>
          <w:sz w:val="24"/>
          <w:szCs w:val="24"/>
          <w:lang w:eastAsia="uk-UA"/>
        </w:rPr>
        <w:t>{Абзац сьомий пункту 7 виключено на підставі Постанови КМ </w:t>
      </w:r>
      <w:hyperlink r:id="rId64" w:anchor="n109" w:tgtFrame="_blank" w:history="1">
        <w:r w:rsidRPr="00F00E4F">
          <w:rPr>
            <w:rFonts w:ascii="Times New Roman" w:eastAsia="Times New Roman" w:hAnsi="Times New Roman" w:cs="Times New Roman"/>
            <w:i/>
            <w:iCs/>
            <w:color w:val="000099"/>
            <w:sz w:val="24"/>
            <w:szCs w:val="24"/>
            <w:u w:val="single"/>
            <w:lang w:eastAsia="uk-UA"/>
          </w:rPr>
          <w:t>№ 632 від 22.07.2020</w:t>
        </w:r>
      </w:hyperlink>
      <w:r w:rsidRPr="00F00E4F">
        <w:rPr>
          <w:rFonts w:ascii="Times New Roman" w:eastAsia="Times New Roman" w:hAnsi="Times New Roman" w:cs="Times New Roman"/>
          <w:i/>
          <w:iCs/>
          <w:sz w:val="24"/>
          <w:szCs w:val="24"/>
          <w:lang w:eastAsia="uk-UA"/>
        </w:rPr>
        <w:t> - застосовується з 1 липня 2020 року}</w:t>
      </w:r>
    </w:p>
    <w:p w:rsidR="00F00E4F" w:rsidRPr="00F00E4F" w:rsidRDefault="00F00E4F" w:rsidP="00F00E4F">
      <w:pPr>
        <w:spacing w:after="150" w:line="240" w:lineRule="auto"/>
        <w:ind w:firstLine="450"/>
        <w:jc w:val="both"/>
        <w:rPr>
          <w:rFonts w:ascii="Times New Roman" w:eastAsia="Times New Roman" w:hAnsi="Times New Roman" w:cs="Times New Roman"/>
          <w:sz w:val="24"/>
          <w:szCs w:val="24"/>
          <w:lang w:eastAsia="uk-UA"/>
        </w:rPr>
      </w:pPr>
      <w:bookmarkStart w:id="61" w:name="n79"/>
      <w:bookmarkEnd w:id="61"/>
      <w:r w:rsidRPr="00F00E4F">
        <w:rPr>
          <w:rFonts w:ascii="Times New Roman" w:eastAsia="Times New Roman" w:hAnsi="Times New Roman" w:cs="Times New Roman"/>
          <w:sz w:val="24"/>
          <w:szCs w:val="24"/>
          <w:lang w:eastAsia="uk-UA"/>
        </w:rPr>
        <w:t>копія довідки до акта огляду медико-соціальною експертною комісією, яка видана особі з інвалідністю I чи II групи внаслідок психічного розладу, за якою здійснюється догляд.</w:t>
      </w:r>
    </w:p>
    <w:p w:rsidR="00F00E4F" w:rsidRPr="00F00E4F" w:rsidRDefault="00F00E4F" w:rsidP="00F00E4F">
      <w:pPr>
        <w:spacing w:after="150" w:line="240" w:lineRule="auto"/>
        <w:ind w:firstLine="450"/>
        <w:jc w:val="both"/>
        <w:rPr>
          <w:rFonts w:ascii="Times New Roman" w:eastAsia="Times New Roman" w:hAnsi="Times New Roman" w:cs="Times New Roman"/>
          <w:sz w:val="24"/>
          <w:szCs w:val="24"/>
          <w:lang w:eastAsia="uk-UA"/>
        </w:rPr>
      </w:pPr>
      <w:bookmarkStart w:id="62" w:name="n78"/>
      <w:bookmarkEnd w:id="62"/>
      <w:r w:rsidRPr="00F00E4F">
        <w:rPr>
          <w:rFonts w:ascii="Times New Roman" w:eastAsia="Times New Roman" w:hAnsi="Times New Roman" w:cs="Times New Roman"/>
          <w:i/>
          <w:iCs/>
          <w:sz w:val="24"/>
          <w:szCs w:val="24"/>
          <w:lang w:eastAsia="uk-UA"/>
        </w:rPr>
        <w:t>{Пункт 7 доповнено новим абзацом згідно з Постановою КМ </w:t>
      </w:r>
      <w:hyperlink r:id="rId65" w:anchor="n14" w:tgtFrame="_blank" w:history="1">
        <w:r w:rsidRPr="00F00E4F">
          <w:rPr>
            <w:rFonts w:ascii="Times New Roman" w:eastAsia="Times New Roman" w:hAnsi="Times New Roman" w:cs="Times New Roman"/>
            <w:i/>
            <w:iCs/>
            <w:color w:val="000099"/>
            <w:sz w:val="24"/>
            <w:szCs w:val="24"/>
            <w:u w:val="single"/>
            <w:lang w:eastAsia="uk-UA"/>
          </w:rPr>
          <w:t>№ 219 від 15.04.2015</w:t>
        </w:r>
      </w:hyperlink>
      <w:r w:rsidRPr="00F00E4F">
        <w:rPr>
          <w:rFonts w:ascii="Times New Roman" w:eastAsia="Times New Roman" w:hAnsi="Times New Roman" w:cs="Times New Roman"/>
          <w:i/>
          <w:iCs/>
          <w:sz w:val="24"/>
          <w:szCs w:val="24"/>
          <w:lang w:eastAsia="uk-UA"/>
        </w:rPr>
        <w:t>; із змінами, внесеними згідно з Постановою КМ </w:t>
      </w:r>
      <w:hyperlink r:id="rId66" w:anchor="n22" w:tgtFrame="_blank" w:history="1">
        <w:r w:rsidRPr="00F00E4F">
          <w:rPr>
            <w:rFonts w:ascii="Times New Roman" w:eastAsia="Times New Roman" w:hAnsi="Times New Roman" w:cs="Times New Roman"/>
            <w:i/>
            <w:iCs/>
            <w:color w:val="000099"/>
            <w:sz w:val="24"/>
            <w:szCs w:val="24"/>
            <w:u w:val="single"/>
            <w:lang w:eastAsia="uk-UA"/>
          </w:rPr>
          <w:t>№ 595 від 26.07.2018</w:t>
        </w:r>
      </w:hyperlink>
      <w:r w:rsidRPr="00F00E4F">
        <w:rPr>
          <w:rFonts w:ascii="Times New Roman" w:eastAsia="Times New Roman" w:hAnsi="Times New Roman" w:cs="Times New Roman"/>
          <w:i/>
          <w:iCs/>
          <w:sz w:val="24"/>
          <w:szCs w:val="24"/>
          <w:lang w:eastAsia="uk-UA"/>
        </w:rPr>
        <w:t>}</w:t>
      </w:r>
    </w:p>
    <w:p w:rsidR="00F00E4F" w:rsidRPr="00F00E4F" w:rsidRDefault="00F00E4F" w:rsidP="00F00E4F">
      <w:pPr>
        <w:spacing w:after="150" w:line="240" w:lineRule="auto"/>
        <w:ind w:firstLine="450"/>
        <w:jc w:val="both"/>
        <w:rPr>
          <w:rFonts w:ascii="Times New Roman" w:eastAsia="Times New Roman" w:hAnsi="Times New Roman" w:cs="Times New Roman"/>
          <w:sz w:val="24"/>
          <w:szCs w:val="24"/>
          <w:lang w:eastAsia="uk-UA"/>
        </w:rPr>
      </w:pPr>
      <w:bookmarkStart w:id="63" w:name="n98"/>
      <w:bookmarkEnd w:id="63"/>
      <w:r w:rsidRPr="00F00E4F">
        <w:rPr>
          <w:rFonts w:ascii="Times New Roman" w:eastAsia="Times New Roman" w:hAnsi="Times New Roman" w:cs="Times New Roman"/>
          <w:sz w:val="24"/>
          <w:szCs w:val="24"/>
          <w:lang w:eastAsia="uk-UA"/>
        </w:rPr>
        <w:t>Інформація про склад сім’ї заявника зазначається в декларації про доходи та майновий стан осіб, які звернулися за призначенням усіх видів соціальної допомоги.</w:t>
      </w:r>
    </w:p>
    <w:p w:rsidR="00F00E4F" w:rsidRPr="00F00E4F" w:rsidRDefault="00F00E4F" w:rsidP="00F00E4F">
      <w:pPr>
        <w:spacing w:after="150" w:line="240" w:lineRule="auto"/>
        <w:ind w:firstLine="450"/>
        <w:jc w:val="both"/>
        <w:rPr>
          <w:rFonts w:ascii="Times New Roman" w:eastAsia="Times New Roman" w:hAnsi="Times New Roman" w:cs="Times New Roman"/>
          <w:sz w:val="24"/>
          <w:szCs w:val="24"/>
          <w:lang w:eastAsia="uk-UA"/>
        </w:rPr>
      </w:pPr>
      <w:bookmarkStart w:id="64" w:name="n97"/>
      <w:bookmarkEnd w:id="64"/>
      <w:r w:rsidRPr="00F00E4F">
        <w:rPr>
          <w:rFonts w:ascii="Times New Roman" w:eastAsia="Times New Roman" w:hAnsi="Times New Roman" w:cs="Times New Roman"/>
          <w:i/>
          <w:iCs/>
          <w:sz w:val="24"/>
          <w:szCs w:val="24"/>
          <w:lang w:eastAsia="uk-UA"/>
        </w:rPr>
        <w:t>{Пункт 7 доповнено новим абзацом згідно з Постановою КМ </w:t>
      </w:r>
      <w:hyperlink r:id="rId67" w:anchor="n16" w:tgtFrame="_blank" w:history="1">
        <w:r w:rsidRPr="00F00E4F">
          <w:rPr>
            <w:rFonts w:ascii="Times New Roman" w:eastAsia="Times New Roman" w:hAnsi="Times New Roman" w:cs="Times New Roman"/>
            <w:i/>
            <w:iCs/>
            <w:color w:val="000099"/>
            <w:sz w:val="24"/>
            <w:szCs w:val="24"/>
            <w:u w:val="single"/>
            <w:lang w:eastAsia="uk-UA"/>
          </w:rPr>
          <w:t>№ 890 від 30.11.2016</w:t>
        </w:r>
      </w:hyperlink>
      <w:r w:rsidRPr="00F00E4F">
        <w:rPr>
          <w:rFonts w:ascii="Times New Roman" w:eastAsia="Times New Roman" w:hAnsi="Times New Roman" w:cs="Times New Roman"/>
          <w:i/>
          <w:iCs/>
          <w:sz w:val="24"/>
          <w:szCs w:val="24"/>
          <w:lang w:eastAsia="uk-UA"/>
        </w:rPr>
        <w:t>}</w:t>
      </w:r>
    </w:p>
    <w:p w:rsidR="00F00E4F" w:rsidRPr="00F00E4F" w:rsidRDefault="00F00E4F" w:rsidP="00F00E4F">
      <w:pPr>
        <w:spacing w:after="150" w:line="240" w:lineRule="auto"/>
        <w:ind w:firstLine="450"/>
        <w:jc w:val="both"/>
        <w:rPr>
          <w:rFonts w:ascii="Times New Roman" w:eastAsia="Times New Roman" w:hAnsi="Times New Roman" w:cs="Times New Roman"/>
          <w:sz w:val="24"/>
          <w:szCs w:val="24"/>
          <w:lang w:eastAsia="uk-UA"/>
        </w:rPr>
      </w:pPr>
      <w:bookmarkStart w:id="65" w:name="n35"/>
      <w:bookmarkEnd w:id="65"/>
      <w:r w:rsidRPr="00F00E4F">
        <w:rPr>
          <w:rFonts w:ascii="Times New Roman" w:eastAsia="Times New Roman" w:hAnsi="Times New Roman" w:cs="Times New Roman"/>
          <w:sz w:val="24"/>
          <w:szCs w:val="24"/>
          <w:lang w:eastAsia="uk-UA"/>
        </w:rPr>
        <w:t xml:space="preserve">Якщо особа, яка звертається за призначенням допомоги на догляд, постійно проживає за зареєстрованим місцем проживання або місцем фактичного проживання особи з інвалідністю I чи II групи внаслідок психічного розладу, але має інше зареєстроване місце проживання, </w:t>
      </w:r>
      <w:r w:rsidRPr="00F00E4F">
        <w:rPr>
          <w:rFonts w:ascii="Times New Roman" w:eastAsia="Times New Roman" w:hAnsi="Times New Roman" w:cs="Times New Roman"/>
          <w:sz w:val="24"/>
          <w:szCs w:val="24"/>
          <w:lang w:eastAsia="uk-UA"/>
        </w:rPr>
        <w:lastRenderedPageBreak/>
        <w:t>органи соціального захисту населення перевіряють відомості щодо неотримання допомоги на догляд за зареєстрованим місцем проживання такої особи з використанням інформаційних систем.</w:t>
      </w:r>
    </w:p>
    <w:p w:rsidR="00F00E4F" w:rsidRPr="00F00E4F" w:rsidRDefault="00F00E4F" w:rsidP="00F00E4F">
      <w:pPr>
        <w:spacing w:after="150" w:line="240" w:lineRule="auto"/>
        <w:ind w:firstLine="450"/>
        <w:jc w:val="both"/>
        <w:rPr>
          <w:rFonts w:ascii="Times New Roman" w:eastAsia="Times New Roman" w:hAnsi="Times New Roman" w:cs="Times New Roman"/>
          <w:sz w:val="24"/>
          <w:szCs w:val="24"/>
          <w:lang w:eastAsia="uk-UA"/>
        </w:rPr>
      </w:pPr>
      <w:bookmarkStart w:id="66" w:name="n36"/>
      <w:bookmarkEnd w:id="66"/>
      <w:r w:rsidRPr="00F00E4F">
        <w:rPr>
          <w:rFonts w:ascii="Times New Roman" w:eastAsia="Times New Roman" w:hAnsi="Times New Roman" w:cs="Times New Roman"/>
          <w:i/>
          <w:iCs/>
          <w:sz w:val="24"/>
          <w:szCs w:val="24"/>
          <w:lang w:eastAsia="uk-UA"/>
        </w:rPr>
        <w:t>{Пункт 7 доповнено абзацом згідно з Постановою КМ </w:t>
      </w:r>
      <w:hyperlink r:id="rId68" w:tgtFrame="_blank" w:history="1">
        <w:r w:rsidRPr="00F00E4F">
          <w:rPr>
            <w:rFonts w:ascii="Times New Roman" w:eastAsia="Times New Roman" w:hAnsi="Times New Roman" w:cs="Times New Roman"/>
            <w:i/>
            <w:iCs/>
            <w:color w:val="000099"/>
            <w:sz w:val="24"/>
            <w:szCs w:val="24"/>
            <w:u w:val="single"/>
            <w:lang w:eastAsia="uk-UA"/>
          </w:rPr>
          <w:t>№ 373 від 24.03.2004</w:t>
        </w:r>
      </w:hyperlink>
      <w:r w:rsidRPr="00F00E4F">
        <w:rPr>
          <w:rFonts w:ascii="Times New Roman" w:eastAsia="Times New Roman" w:hAnsi="Times New Roman" w:cs="Times New Roman"/>
          <w:i/>
          <w:iCs/>
          <w:sz w:val="24"/>
          <w:szCs w:val="24"/>
          <w:lang w:eastAsia="uk-UA"/>
        </w:rPr>
        <w:t>; в редакції Постанов КМ </w:t>
      </w:r>
      <w:hyperlink r:id="rId69" w:anchor="n17" w:tgtFrame="_blank" w:history="1">
        <w:r w:rsidRPr="00F00E4F">
          <w:rPr>
            <w:rFonts w:ascii="Times New Roman" w:eastAsia="Times New Roman" w:hAnsi="Times New Roman" w:cs="Times New Roman"/>
            <w:i/>
            <w:iCs/>
            <w:color w:val="000099"/>
            <w:sz w:val="24"/>
            <w:szCs w:val="24"/>
            <w:u w:val="single"/>
            <w:lang w:eastAsia="uk-UA"/>
          </w:rPr>
          <w:t>№ 219 від 15.04.2015</w:t>
        </w:r>
      </w:hyperlink>
      <w:r w:rsidRPr="00F00E4F">
        <w:rPr>
          <w:rFonts w:ascii="Times New Roman" w:eastAsia="Times New Roman" w:hAnsi="Times New Roman" w:cs="Times New Roman"/>
          <w:i/>
          <w:iCs/>
          <w:sz w:val="24"/>
          <w:szCs w:val="24"/>
          <w:lang w:eastAsia="uk-UA"/>
        </w:rPr>
        <w:t>, </w:t>
      </w:r>
      <w:hyperlink r:id="rId70" w:anchor="n23" w:tgtFrame="_blank" w:history="1">
        <w:r w:rsidRPr="00F00E4F">
          <w:rPr>
            <w:rFonts w:ascii="Times New Roman" w:eastAsia="Times New Roman" w:hAnsi="Times New Roman" w:cs="Times New Roman"/>
            <w:i/>
            <w:iCs/>
            <w:color w:val="000099"/>
            <w:sz w:val="24"/>
            <w:szCs w:val="24"/>
            <w:u w:val="single"/>
            <w:lang w:eastAsia="uk-UA"/>
          </w:rPr>
          <w:t>№ 595 від 26.07.2018</w:t>
        </w:r>
      </w:hyperlink>
      <w:r w:rsidRPr="00F00E4F">
        <w:rPr>
          <w:rFonts w:ascii="Times New Roman" w:eastAsia="Times New Roman" w:hAnsi="Times New Roman" w:cs="Times New Roman"/>
          <w:i/>
          <w:iCs/>
          <w:sz w:val="24"/>
          <w:szCs w:val="24"/>
          <w:lang w:eastAsia="uk-UA"/>
        </w:rPr>
        <w:t>}</w:t>
      </w:r>
    </w:p>
    <w:p w:rsidR="00F00E4F" w:rsidRPr="00F00E4F" w:rsidRDefault="00F00E4F" w:rsidP="00F00E4F">
      <w:pPr>
        <w:spacing w:after="150" w:line="240" w:lineRule="auto"/>
        <w:ind w:firstLine="450"/>
        <w:jc w:val="both"/>
        <w:rPr>
          <w:rFonts w:ascii="Times New Roman" w:eastAsia="Times New Roman" w:hAnsi="Times New Roman" w:cs="Times New Roman"/>
          <w:sz w:val="24"/>
          <w:szCs w:val="24"/>
          <w:lang w:eastAsia="uk-UA"/>
        </w:rPr>
      </w:pPr>
      <w:bookmarkStart w:id="67" w:name="n81"/>
      <w:bookmarkEnd w:id="67"/>
      <w:r w:rsidRPr="00F00E4F">
        <w:rPr>
          <w:rFonts w:ascii="Times New Roman" w:eastAsia="Times New Roman" w:hAnsi="Times New Roman" w:cs="Times New Roman"/>
          <w:sz w:val="24"/>
          <w:szCs w:val="24"/>
          <w:lang w:eastAsia="uk-UA"/>
        </w:rPr>
        <w:t>У разі коли особа з інвалідністю I чи II групи внаслідок психічного розладу постійно проживає за зареєстрованим місцем проживання або місцем фактичного проживання особи, яка звертається за призначенням допомоги на догляд, але має інше зареєстроване місце проживання, органи соціального захисту населення перевіряють відомості щодо неотримання допомоги на догляд за зареєстрованим місцем проживання особи з інвалідністю з використанням інформаційних систем.</w:t>
      </w:r>
    </w:p>
    <w:p w:rsidR="00F00E4F" w:rsidRPr="00F00E4F" w:rsidRDefault="00F00E4F" w:rsidP="00F00E4F">
      <w:pPr>
        <w:spacing w:after="150" w:line="240" w:lineRule="auto"/>
        <w:ind w:firstLine="450"/>
        <w:jc w:val="both"/>
        <w:rPr>
          <w:rFonts w:ascii="Times New Roman" w:eastAsia="Times New Roman" w:hAnsi="Times New Roman" w:cs="Times New Roman"/>
          <w:sz w:val="24"/>
          <w:szCs w:val="24"/>
          <w:lang w:eastAsia="uk-UA"/>
        </w:rPr>
      </w:pPr>
      <w:bookmarkStart w:id="68" w:name="n80"/>
      <w:bookmarkEnd w:id="68"/>
      <w:r w:rsidRPr="00F00E4F">
        <w:rPr>
          <w:rFonts w:ascii="Times New Roman" w:eastAsia="Times New Roman" w:hAnsi="Times New Roman" w:cs="Times New Roman"/>
          <w:i/>
          <w:iCs/>
          <w:sz w:val="24"/>
          <w:szCs w:val="24"/>
          <w:lang w:eastAsia="uk-UA"/>
        </w:rPr>
        <w:t>{Абзац пункту 7 в редакції Постанов КМ </w:t>
      </w:r>
      <w:hyperlink r:id="rId71" w:anchor="n17" w:tgtFrame="_blank" w:history="1">
        <w:r w:rsidRPr="00F00E4F">
          <w:rPr>
            <w:rFonts w:ascii="Times New Roman" w:eastAsia="Times New Roman" w:hAnsi="Times New Roman" w:cs="Times New Roman"/>
            <w:i/>
            <w:iCs/>
            <w:color w:val="000099"/>
            <w:sz w:val="24"/>
            <w:szCs w:val="24"/>
            <w:u w:val="single"/>
            <w:lang w:eastAsia="uk-UA"/>
          </w:rPr>
          <w:t>№ 219 від 15.04.2015</w:t>
        </w:r>
      </w:hyperlink>
      <w:r w:rsidRPr="00F00E4F">
        <w:rPr>
          <w:rFonts w:ascii="Times New Roman" w:eastAsia="Times New Roman" w:hAnsi="Times New Roman" w:cs="Times New Roman"/>
          <w:i/>
          <w:iCs/>
          <w:sz w:val="24"/>
          <w:szCs w:val="24"/>
          <w:lang w:eastAsia="uk-UA"/>
        </w:rPr>
        <w:t>, </w:t>
      </w:r>
      <w:hyperlink r:id="rId72" w:anchor="n23" w:tgtFrame="_blank" w:history="1">
        <w:r w:rsidRPr="00F00E4F">
          <w:rPr>
            <w:rFonts w:ascii="Times New Roman" w:eastAsia="Times New Roman" w:hAnsi="Times New Roman" w:cs="Times New Roman"/>
            <w:i/>
            <w:iCs/>
            <w:color w:val="000099"/>
            <w:sz w:val="24"/>
            <w:szCs w:val="24"/>
            <w:u w:val="single"/>
            <w:lang w:eastAsia="uk-UA"/>
          </w:rPr>
          <w:t>№ 595 від 26.07.2018</w:t>
        </w:r>
      </w:hyperlink>
      <w:r w:rsidRPr="00F00E4F">
        <w:rPr>
          <w:rFonts w:ascii="Times New Roman" w:eastAsia="Times New Roman" w:hAnsi="Times New Roman" w:cs="Times New Roman"/>
          <w:i/>
          <w:iCs/>
          <w:sz w:val="24"/>
          <w:szCs w:val="24"/>
          <w:lang w:eastAsia="uk-UA"/>
        </w:rPr>
        <w:t>}</w:t>
      </w:r>
    </w:p>
    <w:p w:rsidR="00F00E4F" w:rsidRPr="00F00E4F" w:rsidRDefault="00F00E4F" w:rsidP="00F00E4F">
      <w:pPr>
        <w:spacing w:after="150" w:line="240" w:lineRule="auto"/>
        <w:ind w:firstLine="450"/>
        <w:jc w:val="both"/>
        <w:rPr>
          <w:rFonts w:ascii="Times New Roman" w:eastAsia="Times New Roman" w:hAnsi="Times New Roman" w:cs="Times New Roman"/>
          <w:sz w:val="24"/>
          <w:szCs w:val="24"/>
          <w:lang w:eastAsia="uk-UA"/>
        </w:rPr>
      </w:pPr>
      <w:bookmarkStart w:id="69" w:name="n37"/>
      <w:bookmarkEnd w:id="69"/>
      <w:r w:rsidRPr="00F00E4F">
        <w:rPr>
          <w:rFonts w:ascii="Times New Roman" w:eastAsia="Times New Roman" w:hAnsi="Times New Roman" w:cs="Times New Roman"/>
          <w:sz w:val="24"/>
          <w:szCs w:val="24"/>
          <w:lang w:eastAsia="uk-UA"/>
        </w:rPr>
        <w:t>Форма заяви затверджується Мінсоцполітики, а форма висновку щодо необхідності постійного стороннього догляду за особою з інвалідністю I чи II групи внаслідок психічного розладу - МОЗ за погодженням з Мінсоцполітики.</w:t>
      </w:r>
    </w:p>
    <w:p w:rsidR="00F00E4F" w:rsidRPr="00F00E4F" w:rsidRDefault="00F00E4F" w:rsidP="00F00E4F">
      <w:pPr>
        <w:spacing w:after="150" w:line="240" w:lineRule="auto"/>
        <w:ind w:firstLine="450"/>
        <w:jc w:val="both"/>
        <w:rPr>
          <w:rFonts w:ascii="Times New Roman" w:eastAsia="Times New Roman" w:hAnsi="Times New Roman" w:cs="Times New Roman"/>
          <w:sz w:val="24"/>
          <w:szCs w:val="24"/>
          <w:lang w:eastAsia="uk-UA"/>
        </w:rPr>
      </w:pPr>
      <w:bookmarkStart w:id="70" w:name="n82"/>
      <w:bookmarkEnd w:id="70"/>
      <w:r w:rsidRPr="00F00E4F">
        <w:rPr>
          <w:rFonts w:ascii="Times New Roman" w:eastAsia="Times New Roman" w:hAnsi="Times New Roman" w:cs="Times New Roman"/>
          <w:i/>
          <w:iCs/>
          <w:sz w:val="24"/>
          <w:szCs w:val="24"/>
          <w:lang w:eastAsia="uk-UA"/>
        </w:rPr>
        <w:t>{Абзац пункту 7 із змінами, внесеними згідно з Постановою КМ </w:t>
      </w:r>
      <w:hyperlink r:id="rId73" w:anchor="n21" w:tgtFrame="_blank" w:history="1">
        <w:r w:rsidRPr="00F00E4F">
          <w:rPr>
            <w:rFonts w:ascii="Times New Roman" w:eastAsia="Times New Roman" w:hAnsi="Times New Roman" w:cs="Times New Roman"/>
            <w:i/>
            <w:iCs/>
            <w:color w:val="000099"/>
            <w:sz w:val="24"/>
            <w:szCs w:val="24"/>
            <w:u w:val="single"/>
            <w:lang w:eastAsia="uk-UA"/>
          </w:rPr>
          <w:t>№ 219 від 15.04.2015</w:t>
        </w:r>
      </w:hyperlink>
      <w:r w:rsidRPr="00F00E4F">
        <w:rPr>
          <w:rFonts w:ascii="Times New Roman" w:eastAsia="Times New Roman" w:hAnsi="Times New Roman" w:cs="Times New Roman"/>
          <w:i/>
          <w:iCs/>
          <w:sz w:val="24"/>
          <w:szCs w:val="24"/>
          <w:lang w:eastAsia="uk-UA"/>
        </w:rPr>
        <w:t>}</w:t>
      </w:r>
    </w:p>
    <w:p w:rsidR="00F00E4F" w:rsidRPr="00F00E4F" w:rsidRDefault="00F00E4F" w:rsidP="00F00E4F">
      <w:pPr>
        <w:spacing w:after="150" w:line="240" w:lineRule="auto"/>
        <w:ind w:firstLine="450"/>
        <w:jc w:val="both"/>
        <w:rPr>
          <w:rFonts w:ascii="Times New Roman" w:eastAsia="Times New Roman" w:hAnsi="Times New Roman" w:cs="Times New Roman"/>
          <w:sz w:val="24"/>
          <w:szCs w:val="24"/>
          <w:lang w:eastAsia="uk-UA"/>
        </w:rPr>
      </w:pPr>
      <w:bookmarkStart w:id="71" w:name="n38"/>
      <w:bookmarkEnd w:id="71"/>
      <w:r w:rsidRPr="00F00E4F">
        <w:rPr>
          <w:rFonts w:ascii="Times New Roman" w:eastAsia="Times New Roman" w:hAnsi="Times New Roman" w:cs="Times New Roman"/>
          <w:sz w:val="24"/>
          <w:szCs w:val="24"/>
          <w:lang w:eastAsia="uk-UA"/>
        </w:rPr>
        <w:t>8. Допомога на догляд призначається на шість місяців і виплачується щомісяця.</w:t>
      </w:r>
    </w:p>
    <w:p w:rsidR="00F00E4F" w:rsidRPr="00F00E4F" w:rsidRDefault="00F00E4F" w:rsidP="00F00E4F">
      <w:pPr>
        <w:spacing w:after="150" w:line="240" w:lineRule="auto"/>
        <w:ind w:firstLine="450"/>
        <w:jc w:val="both"/>
        <w:rPr>
          <w:rFonts w:ascii="Times New Roman" w:eastAsia="Times New Roman" w:hAnsi="Times New Roman" w:cs="Times New Roman"/>
          <w:sz w:val="24"/>
          <w:szCs w:val="24"/>
          <w:lang w:eastAsia="uk-UA"/>
        </w:rPr>
      </w:pPr>
      <w:bookmarkStart w:id="72" w:name="n39"/>
      <w:bookmarkEnd w:id="72"/>
      <w:r w:rsidRPr="00F00E4F">
        <w:rPr>
          <w:rFonts w:ascii="Times New Roman" w:eastAsia="Times New Roman" w:hAnsi="Times New Roman" w:cs="Times New Roman"/>
          <w:sz w:val="24"/>
          <w:szCs w:val="24"/>
          <w:lang w:eastAsia="uk-UA"/>
        </w:rPr>
        <w:t>У разі коли особа, яка здійснює догляд за особою з інвалідністю I чи II групи внаслідок психічного розладу, є непрацюючим пенсіонером (особою з інвалідністю), їй призначається допомога на догляд на 12 місяців на підставі заяви та копії трудової книжки. У разі виникнення обставин, які можуть вплинути на право особи на допомогу, ця особа повинна в десятиденний строк повідомити про такі обставини орган, що проводить виплату допомоги.</w:t>
      </w:r>
    </w:p>
    <w:p w:rsidR="00F00E4F" w:rsidRPr="00F00E4F" w:rsidRDefault="00F00E4F" w:rsidP="00F00E4F">
      <w:pPr>
        <w:spacing w:after="150" w:line="240" w:lineRule="auto"/>
        <w:ind w:firstLine="450"/>
        <w:jc w:val="both"/>
        <w:rPr>
          <w:rFonts w:ascii="Times New Roman" w:eastAsia="Times New Roman" w:hAnsi="Times New Roman" w:cs="Times New Roman"/>
          <w:sz w:val="24"/>
          <w:szCs w:val="24"/>
          <w:lang w:eastAsia="uk-UA"/>
        </w:rPr>
      </w:pPr>
      <w:bookmarkStart w:id="73" w:name="n83"/>
      <w:bookmarkEnd w:id="73"/>
      <w:r w:rsidRPr="00F00E4F">
        <w:rPr>
          <w:rFonts w:ascii="Times New Roman" w:eastAsia="Times New Roman" w:hAnsi="Times New Roman" w:cs="Times New Roman"/>
          <w:i/>
          <w:iCs/>
          <w:sz w:val="24"/>
          <w:szCs w:val="24"/>
          <w:lang w:eastAsia="uk-UA"/>
        </w:rPr>
        <w:t>{Абзац другий пункту 8 із змінами, внесеними згідно з Постановою КМ </w:t>
      </w:r>
      <w:hyperlink r:id="rId74" w:anchor="n23" w:tgtFrame="_blank" w:history="1">
        <w:r w:rsidRPr="00F00E4F">
          <w:rPr>
            <w:rFonts w:ascii="Times New Roman" w:eastAsia="Times New Roman" w:hAnsi="Times New Roman" w:cs="Times New Roman"/>
            <w:i/>
            <w:iCs/>
            <w:color w:val="000099"/>
            <w:sz w:val="24"/>
            <w:szCs w:val="24"/>
            <w:u w:val="single"/>
            <w:lang w:eastAsia="uk-UA"/>
          </w:rPr>
          <w:t>№ 219 від 15.04.2015</w:t>
        </w:r>
      </w:hyperlink>
      <w:r w:rsidRPr="00F00E4F">
        <w:rPr>
          <w:rFonts w:ascii="Times New Roman" w:eastAsia="Times New Roman" w:hAnsi="Times New Roman" w:cs="Times New Roman"/>
          <w:i/>
          <w:iCs/>
          <w:sz w:val="24"/>
          <w:szCs w:val="24"/>
          <w:lang w:eastAsia="uk-UA"/>
        </w:rPr>
        <w:t>}</w:t>
      </w:r>
    </w:p>
    <w:p w:rsidR="00F00E4F" w:rsidRPr="00F00E4F" w:rsidRDefault="00F00E4F" w:rsidP="00F00E4F">
      <w:pPr>
        <w:spacing w:after="150" w:line="240" w:lineRule="auto"/>
        <w:ind w:firstLine="450"/>
        <w:jc w:val="both"/>
        <w:rPr>
          <w:rFonts w:ascii="Times New Roman" w:eastAsia="Times New Roman" w:hAnsi="Times New Roman" w:cs="Times New Roman"/>
          <w:sz w:val="24"/>
          <w:szCs w:val="24"/>
          <w:lang w:eastAsia="uk-UA"/>
        </w:rPr>
      </w:pPr>
      <w:bookmarkStart w:id="74" w:name="n40"/>
      <w:bookmarkEnd w:id="74"/>
      <w:r w:rsidRPr="00F00E4F">
        <w:rPr>
          <w:rFonts w:ascii="Times New Roman" w:eastAsia="Times New Roman" w:hAnsi="Times New Roman" w:cs="Times New Roman"/>
          <w:sz w:val="24"/>
          <w:szCs w:val="24"/>
          <w:lang w:eastAsia="uk-UA"/>
        </w:rPr>
        <w:t>Для продовження виплати допомоги на догляд на наступний строк подаються документи, зазначені у пункті 7 цього Порядку, крім висновку лікарської комісії медичного закладу щодо необхідності постійного стороннього догляду за особою з інвалідністю I чи II групи внаслідок психічного розладу у разі, коли строк, на який видано висновок, не зазначено.</w:t>
      </w:r>
    </w:p>
    <w:p w:rsidR="00F00E4F" w:rsidRPr="00F00E4F" w:rsidRDefault="00F00E4F" w:rsidP="00F00E4F">
      <w:pPr>
        <w:spacing w:after="150" w:line="240" w:lineRule="auto"/>
        <w:ind w:firstLine="450"/>
        <w:jc w:val="both"/>
        <w:rPr>
          <w:rFonts w:ascii="Times New Roman" w:eastAsia="Times New Roman" w:hAnsi="Times New Roman" w:cs="Times New Roman"/>
          <w:sz w:val="24"/>
          <w:szCs w:val="24"/>
          <w:lang w:eastAsia="uk-UA"/>
        </w:rPr>
      </w:pPr>
      <w:bookmarkStart w:id="75" w:name="n84"/>
      <w:bookmarkEnd w:id="75"/>
      <w:r w:rsidRPr="00F00E4F">
        <w:rPr>
          <w:rFonts w:ascii="Times New Roman" w:eastAsia="Times New Roman" w:hAnsi="Times New Roman" w:cs="Times New Roman"/>
          <w:i/>
          <w:iCs/>
          <w:sz w:val="24"/>
          <w:szCs w:val="24"/>
          <w:lang w:eastAsia="uk-UA"/>
        </w:rPr>
        <w:t>{Абзац третій пункту 8 в редакції Постанови КМ </w:t>
      </w:r>
      <w:hyperlink r:id="rId75" w:anchor="n26" w:tgtFrame="_blank" w:history="1">
        <w:r w:rsidRPr="00F00E4F">
          <w:rPr>
            <w:rFonts w:ascii="Times New Roman" w:eastAsia="Times New Roman" w:hAnsi="Times New Roman" w:cs="Times New Roman"/>
            <w:i/>
            <w:iCs/>
            <w:color w:val="000099"/>
            <w:sz w:val="24"/>
            <w:szCs w:val="24"/>
            <w:u w:val="single"/>
            <w:lang w:eastAsia="uk-UA"/>
          </w:rPr>
          <w:t>№ 219 від 15.04.2015</w:t>
        </w:r>
      </w:hyperlink>
      <w:r w:rsidRPr="00F00E4F">
        <w:rPr>
          <w:rFonts w:ascii="Times New Roman" w:eastAsia="Times New Roman" w:hAnsi="Times New Roman" w:cs="Times New Roman"/>
          <w:i/>
          <w:iCs/>
          <w:sz w:val="24"/>
          <w:szCs w:val="24"/>
          <w:lang w:eastAsia="uk-UA"/>
        </w:rPr>
        <w:t>}</w:t>
      </w:r>
    </w:p>
    <w:p w:rsidR="00F00E4F" w:rsidRPr="00F00E4F" w:rsidRDefault="00F00E4F" w:rsidP="00F00E4F">
      <w:pPr>
        <w:spacing w:after="150" w:line="240" w:lineRule="auto"/>
        <w:ind w:firstLine="450"/>
        <w:jc w:val="both"/>
        <w:rPr>
          <w:rFonts w:ascii="Times New Roman" w:eastAsia="Times New Roman" w:hAnsi="Times New Roman" w:cs="Times New Roman"/>
          <w:sz w:val="24"/>
          <w:szCs w:val="24"/>
          <w:lang w:eastAsia="uk-UA"/>
        </w:rPr>
      </w:pPr>
      <w:bookmarkStart w:id="76" w:name="n41"/>
      <w:bookmarkEnd w:id="76"/>
      <w:r w:rsidRPr="00F00E4F">
        <w:rPr>
          <w:rFonts w:ascii="Times New Roman" w:eastAsia="Times New Roman" w:hAnsi="Times New Roman" w:cs="Times New Roman"/>
          <w:sz w:val="24"/>
          <w:szCs w:val="24"/>
          <w:lang w:eastAsia="uk-UA"/>
        </w:rPr>
        <w:t>Виплата допомоги на догляд припиняється у разі, коли:</w:t>
      </w:r>
    </w:p>
    <w:p w:rsidR="00F00E4F" w:rsidRPr="00F00E4F" w:rsidRDefault="00F00E4F" w:rsidP="00F00E4F">
      <w:pPr>
        <w:spacing w:after="150" w:line="240" w:lineRule="auto"/>
        <w:ind w:firstLine="450"/>
        <w:jc w:val="both"/>
        <w:rPr>
          <w:rFonts w:ascii="Times New Roman" w:eastAsia="Times New Roman" w:hAnsi="Times New Roman" w:cs="Times New Roman"/>
          <w:sz w:val="24"/>
          <w:szCs w:val="24"/>
          <w:lang w:eastAsia="uk-UA"/>
        </w:rPr>
      </w:pPr>
      <w:bookmarkStart w:id="77" w:name="n42"/>
      <w:bookmarkEnd w:id="77"/>
      <w:r w:rsidRPr="00F00E4F">
        <w:rPr>
          <w:rFonts w:ascii="Times New Roman" w:eastAsia="Times New Roman" w:hAnsi="Times New Roman" w:cs="Times New Roman"/>
          <w:sz w:val="24"/>
          <w:szCs w:val="24"/>
          <w:lang w:eastAsia="uk-UA"/>
        </w:rPr>
        <w:t>сталися зміни у складі сім'ї у зв'язку із смертю або зміною місця проживання особи з інвалідністю I чи II групи внаслідок психічного розладу чи особи, якій надається допомога на догляд;</w:t>
      </w:r>
    </w:p>
    <w:p w:rsidR="00F00E4F" w:rsidRPr="00F00E4F" w:rsidRDefault="00F00E4F" w:rsidP="00F00E4F">
      <w:pPr>
        <w:spacing w:after="150" w:line="240" w:lineRule="auto"/>
        <w:ind w:firstLine="450"/>
        <w:jc w:val="both"/>
        <w:rPr>
          <w:rFonts w:ascii="Times New Roman" w:eastAsia="Times New Roman" w:hAnsi="Times New Roman" w:cs="Times New Roman"/>
          <w:sz w:val="24"/>
          <w:szCs w:val="24"/>
          <w:lang w:eastAsia="uk-UA"/>
        </w:rPr>
      </w:pPr>
      <w:bookmarkStart w:id="78" w:name="n85"/>
      <w:bookmarkEnd w:id="78"/>
      <w:r w:rsidRPr="00F00E4F">
        <w:rPr>
          <w:rFonts w:ascii="Times New Roman" w:eastAsia="Times New Roman" w:hAnsi="Times New Roman" w:cs="Times New Roman"/>
          <w:i/>
          <w:iCs/>
          <w:sz w:val="24"/>
          <w:szCs w:val="24"/>
          <w:lang w:eastAsia="uk-UA"/>
        </w:rPr>
        <w:t>{Абзац п'ятий пункту 8 із змінами, внесеними згідно з Постановою КМ </w:t>
      </w:r>
      <w:hyperlink r:id="rId76" w:anchor="n28" w:tgtFrame="_blank" w:history="1">
        <w:r w:rsidRPr="00F00E4F">
          <w:rPr>
            <w:rFonts w:ascii="Times New Roman" w:eastAsia="Times New Roman" w:hAnsi="Times New Roman" w:cs="Times New Roman"/>
            <w:i/>
            <w:iCs/>
            <w:color w:val="000099"/>
            <w:sz w:val="24"/>
            <w:szCs w:val="24"/>
            <w:u w:val="single"/>
            <w:lang w:eastAsia="uk-UA"/>
          </w:rPr>
          <w:t>№ 219 від 15.04.2015</w:t>
        </w:r>
      </w:hyperlink>
      <w:r w:rsidRPr="00F00E4F">
        <w:rPr>
          <w:rFonts w:ascii="Times New Roman" w:eastAsia="Times New Roman" w:hAnsi="Times New Roman" w:cs="Times New Roman"/>
          <w:i/>
          <w:iCs/>
          <w:sz w:val="24"/>
          <w:szCs w:val="24"/>
          <w:lang w:eastAsia="uk-UA"/>
        </w:rPr>
        <w:t>}</w:t>
      </w:r>
    </w:p>
    <w:p w:rsidR="00F00E4F" w:rsidRPr="00F00E4F" w:rsidRDefault="00F00E4F" w:rsidP="00F00E4F">
      <w:pPr>
        <w:spacing w:after="150" w:line="240" w:lineRule="auto"/>
        <w:ind w:firstLine="450"/>
        <w:jc w:val="both"/>
        <w:rPr>
          <w:rFonts w:ascii="Times New Roman" w:eastAsia="Times New Roman" w:hAnsi="Times New Roman" w:cs="Times New Roman"/>
          <w:sz w:val="24"/>
          <w:szCs w:val="24"/>
          <w:lang w:eastAsia="uk-UA"/>
        </w:rPr>
      </w:pPr>
      <w:bookmarkStart w:id="79" w:name="n43"/>
      <w:bookmarkEnd w:id="79"/>
      <w:r w:rsidRPr="00F00E4F">
        <w:rPr>
          <w:rFonts w:ascii="Times New Roman" w:eastAsia="Times New Roman" w:hAnsi="Times New Roman" w:cs="Times New Roman"/>
          <w:sz w:val="24"/>
          <w:szCs w:val="24"/>
          <w:lang w:eastAsia="uk-UA"/>
        </w:rPr>
        <w:t>закінчився строк установлення інвалідності I чи II групи і протягом місяця не підтверджено встановлення групи інвалідності, яка дає право на призначення допомоги на догляд;</w:t>
      </w:r>
    </w:p>
    <w:p w:rsidR="00F00E4F" w:rsidRPr="00F00E4F" w:rsidRDefault="00F00E4F" w:rsidP="00F00E4F">
      <w:pPr>
        <w:spacing w:after="150" w:line="240" w:lineRule="auto"/>
        <w:ind w:firstLine="450"/>
        <w:jc w:val="both"/>
        <w:rPr>
          <w:rFonts w:ascii="Times New Roman" w:eastAsia="Times New Roman" w:hAnsi="Times New Roman" w:cs="Times New Roman"/>
          <w:sz w:val="24"/>
          <w:szCs w:val="24"/>
          <w:lang w:eastAsia="uk-UA"/>
        </w:rPr>
      </w:pPr>
      <w:bookmarkStart w:id="80" w:name="n44"/>
      <w:bookmarkEnd w:id="80"/>
      <w:r w:rsidRPr="00F00E4F">
        <w:rPr>
          <w:rFonts w:ascii="Times New Roman" w:eastAsia="Times New Roman" w:hAnsi="Times New Roman" w:cs="Times New Roman"/>
          <w:sz w:val="24"/>
          <w:szCs w:val="24"/>
          <w:lang w:eastAsia="uk-UA"/>
        </w:rPr>
        <w:t>особа з інвалідністю I чи II групи внаслідок психічного розладу перебуває на повному державному утриманні або стаціонарному лікуванні впродовж повного календарного місяця.</w:t>
      </w:r>
    </w:p>
    <w:p w:rsidR="00F00E4F" w:rsidRPr="00F00E4F" w:rsidRDefault="00F00E4F" w:rsidP="00F00E4F">
      <w:pPr>
        <w:spacing w:after="150" w:line="240" w:lineRule="auto"/>
        <w:ind w:firstLine="450"/>
        <w:jc w:val="both"/>
        <w:rPr>
          <w:rFonts w:ascii="Times New Roman" w:eastAsia="Times New Roman" w:hAnsi="Times New Roman" w:cs="Times New Roman"/>
          <w:sz w:val="24"/>
          <w:szCs w:val="24"/>
          <w:lang w:eastAsia="uk-UA"/>
        </w:rPr>
      </w:pPr>
      <w:bookmarkStart w:id="81" w:name="n45"/>
      <w:bookmarkEnd w:id="81"/>
      <w:r w:rsidRPr="00F00E4F">
        <w:rPr>
          <w:rFonts w:ascii="Times New Roman" w:eastAsia="Times New Roman" w:hAnsi="Times New Roman" w:cs="Times New Roman"/>
          <w:sz w:val="24"/>
          <w:szCs w:val="24"/>
          <w:lang w:eastAsia="uk-UA"/>
        </w:rPr>
        <w:t>У разі виникнення обставин, внаслідок яких припиняється виплата допомоги на догляд, особи, яким надається допомога, зобов'язані в десятиденний строк повідомити органи, що провадять її виплату. Виплата допомоги припиняється з місяця, що настає за тим, у якому сталися зміни.</w:t>
      </w:r>
    </w:p>
    <w:p w:rsidR="00F00E4F" w:rsidRPr="00F00E4F" w:rsidRDefault="00F00E4F" w:rsidP="00F00E4F">
      <w:pPr>
        <w:spacing w:after="150" w:line="240" w:lineRule="auto"/>
        <w:ind w:firstLine="450"/>
        <w:jc w:val="both"/>
        <w:rPr>
          <w:rFonts w:ascii="Times New Roman" w:eastAsia="Times New Roman" w:hAnsi="Times New Roman" w:cs="Times New Roman"/>
          <w:sz w:val="24"/>
          <w:szCs w:val="24"/>
          <w:lang w:eastAsia="uk-UA"/>
        </w:rPr>
      </w:pPr>
      <w:bookmarkStart w:id="82" w:name="n86"/>
      <w:bookmarkEnd w:id="82"/>
      <w:r w:rsidRPr="00F00E4F">
        <w:rPr>
          <w:rFonts w:ascii="Times New Roman" w:eastAsia="Times New Roman" w:hAnsi="Times New Roman" w:cs="Times New Roman"/>
          <w:i/>
          <w:iCs/>
          <w:sz w:val="24"/>
          <w:szCs w:val="24"/>
          <w:lang w:eastAsia="uk-UA"/>
        </w:rPr>
        <w:lastRenderedPageBreak/>
        <w:t>{Абзац восьмий пункту 8 із змінами, внесеними згідно з Постановою КМ </w:t>
      </w:r>
      <w:hyperlink r:id="rId77" w:anchor="n29" w:tgtFrame="_blank" w:history="1">
        <w:r w:rsidRPr="00F00E4F">
          <w:rPr>
            <w:rFonts w:ascii="Times New Roman" w:eastAsia="Times New Roman" w:hAnsi="Times New Roman" w:cs="Times New Roman"/>
            <w:i/>
            <w:iCs/>
            <w:color w:val="000099"/>
            <w:sz w:val="24"/>
            <w:szCs w:val="24"/>
            <w:u w:val="single"/>
            <w:lang w:eastAsia="uk-UA"/>
          </w:rPr>
          <w:t>№ 219 від 15.04.2015</w:t>
        </w:r>
      </w:hyperlink>
      <w:r w:rsidRPr="00F00E4F">
        <w:rPr>
          <w:rFonts w:ascii="Times New Roman" w:eastAsia="Times New Roman" w:hAnsi="Times New Roman" w:cs="Times New Roman"/>
          <w:i/>
          <w:iCs/>
          <w:sz w:val="24"/>
          <w:szCs w:val="24"/>
          <w:lang w:eastAsia="uk-UA"/>
        </w:rPr>
        <w:t>}</w:t>
      </w:r>
    </w:p>
    <w:p w:rsidR="00F00E4F" w:rsidRPr="00F00E4F" w:rsidRDefault="00F00E4F" w:rsidP="00F00E4F">
      <w:pPr>
        <w:spacing w:after="150" w:line="240" w:lineRule="auto"/>
        <w:ind w:firstLine="450"/>
        <w:jc w:val="both"/>
        <w:rPr>
          <w:rFonts w:ascii="Times New Roman" w:eastAsia="Times New Roman" w:hAnsi="Times New Roman" w:cs="Times New Roman"/>
          <w:sz w:val="24"/>
          <w:szCs w:val="24"/>
          <w:lang w:eastAsia="uk-UA"/>
        </w:rPr>
      </w:pPr>
      <w:bookmarkStart w:id="83" w:name="n115"/>
      <w:bookmarkEnd w:id="83"/>
      <w:r w:rsidRPr="00F00E4F">
        <w:rPr>
          <w:rFonts w:ascii="Times New Roman" w:eastAsia="Times New Roman" w:hAnsi="Times New Roman" w:cs="Times New Roman"/>
          <w:sz w:val="24"/>
          <w:szCs w:val="24"/>
          <w:lang w:eastAsia="uk-UA"/>
        </w:rPr>
        <w:t>Для підтвердження даних про смерть осіб з інвалідністю I чи II групи внаслідок психічного розладу або одержувачів допомоги використовуються відомості з Державного реєстру актів цивільного стану громадян, які передаються до Мінсоцполітики шляхом автоматизованого обміну електронними даними між інформаційними ресурсами Мін’юсту та Мінсоцполітики через систему електронної взаємодії державних електронних інформаційних ресурсів у порядку, передбаченому законодавством.</w:t>
      </w:r>
    </w:p>
    <w:p w:rsidR="00F00E4F" w:rsidRPr="00F00E4F" w:rsidRDefault="00F00E4F" w:rsidP="00F00E4F">
      <w:pPr>
        <w:spacing w:after="150" w:line="240" w:lineRule="auto"/>
        <w:ind w:firstLine="450"/>
        <w:jc w:val="both"/>
        <w:rPr>
          <w:rFonts w:ascii="Times New Roman" w:eastAsia="Times New Roman" w:hAnsi="Times New Roman" w:cs="Times New Roman"/>
          <w:sz w:val="24"/>
          <w:szCs w:val="24"/>
          <w:lang w:eastAsia="uk-UA"/>
        </w:rPr>
      </w:pPr>
      <w:bookmarkStart w:id="84" w:name="n116"/>
      <w:bookmarkEnd w:id="84"/>
      <w:r w:rsidRPr="00F00E4F">
        <w:rPr>
          <w:rFonts w:ascii="Times New Roman" w:eastAsia="Times New Roman" w:hAnsi="Times New Roman" w:cs="Times New Roman"/>
          <w:i/>
          <w:iCs/>
          <w:sz w:val="24"/>
          <w:szCs w:val="24"/>
          <w:lang w:eastAsia="uk-UA"/>
        </w:rPr>
        <w:t>{Пункт 8 доповнено новим абзацом згідно з Постановою КМ </w:t>
      </w:r>
      <w:hyperlink r:id="rId78" w:anchor="n9" w:tgtFrame="_blank" w:history="1">
        <w:r w:rsidRPr="00F00E4F">
          <w:rPr>
            <w:rFonts w:ascii="Times New Roman" w:eastAsia="Times New Roman" w:hAnsi="Times New Roman" w:cs="Times New Roman"/>
            <w:i/>
            <w:iCs/>
            <w:color w:val="000099"/>
            <w:sz w:val="24"/>
            <w:szCs w:val="24"/>
            <w:u w:val="single"/>
            <w:lang w:eastAsia="uk-UA"/>
          </w:rPr>
          <w:t>№ 386 від 20.05.2020</w:t>
        </w:r>
      </w:hyperlink>
      <w:r w:rsidRPr="00F00E4F">
        <w:rPr>
          <w:rFonts w:ascii="Times New Roman" w:eastAsia="Times New Roman" w:hAnsi="Times New Roman" w:cs="Times New Roman"/>
          <w:i/>
          <w:iCs/>
          <w:sz w:val="24"/>
          <w:szCs w:val="24"/>
          <w:lang w:eastAsia="uk-UA"/>
        </w:rPr>
        <w:t>}</w:t>
      </w:r>
    </w:p>
    <w:p w:rsidR="00F00E4F" w:rsidRPr="00F00E4F" w:rsidRDefault="00F00E4F" w:rsidP="00F00E4F">
      <w:pPr>
        <w:spacing w:after="150" w:line="240" w:lineRule="auto"/>
        <w:ind w:firstLine="450"/>
        <w:jc w:val="both"/>
        <w:rPr>
          <w:rFonts w:ascii="Times New Roman" w:eastAsia="Times New Roman" w:hAnsi="Times New Roman" w:cs="Times New Roman"/>
          <w:sz w:val="24"/>
          <w:szCs w:val="24"/>
          <w:lang w:eastAsia="uk-UA"/>
        </w:rPr>
      </w:pPr>
      <w:bookmarkStart w:id="85" w:name="n88"/>
      <w:bookmarkEnd w:id="85"/>
      <w:r w:rsidRPr="00F00E4F">
        <w:rPr>
          <w:rFonts w:ascii="Times New Roman" w:eastAsia="Times New Roman" w:hAnsi="Times New Roman" w:cs="Times New Roman"/>
          <w:sz w:val="24"/>
          <w:szCs w:val="24"/>
          <w:lang w:eastAsia="uk-UA"/>
        </w:rPr>
        <w:t>Органами соціального захисту населення надсилаються щокварталу запити до психіатричних закладів органів охорони здоров’я для отримання інформації про осіб з інвалідністю I чи II групи внаслідок психічного розладу, які перебувають на повному державному утриманні або стаціонарному лікуванні більш як календарний місяць.</w:t>
      </w:r>
    </w:p>
    <w:p w:rsidR="00F00E4F" w:rsidRPr="00F00E4F" w:rsidRDefault="00F00E4F" w:rsidP="00F00E4F">
      <w:pPr>
        <w:spacing w:after="150" w:line="240" w:lineRule="auto"/>
        <w:ind w:firstLine="450"/>
        <w:jc w:val="both"/>
        <w:rPr>
          <w:rFonts w:ascii="Times New Roman" w:eastAsia="Times New Roman" w:hAnsi="Times New Roman" w:cs="Times New Roman"/>
          <w:sz w:val="24"/>
          <w:szCs w:val="24"/>
          <w:lang w:eastAsia="uk-UA"/>
        </w:rPr>
      </w:pPr>
      <w:bookmarkStart w:id="86" w:name="n90"/>
      <w:bookmarkEnd w:id="86"/>
      <w:r w:rsidRPr="00F00E4F">
        <w:rPr>
          <w:rFonts w:ascii="Times New Roman" w:eastAsia="Times New Roman" w:hAnsi="Times New Roman" w:cs="Times New Roman"/>
          <w:i/>
          <w:iCs/>
          <w:sz w:val="24"/>
          <w:szCs w:val="24"/>
          <w:lang w:eastAsia="uk-UA"/>
        </w:rPr>
        <w:t>{Пункт 8 доповнено новим абзацом згідно з Постановою КМ </w:t>
      </w:r>
      <w:hyperlink r:id="rId79" w:anchor="n30" w:tgtFrame="_blank" w:history="1">
        <w:r w:rsidRPr="00F00E4F">
          <w:rPr>
            <w:rFonts w:ascii="Times New Roman" w:eastAsia="Times New Roman" w:hAnsi="Times New Roman" w:cs="Times New Roman"/>
            <w:i/>
            <w:iCs/>
            <w:color w:val="000099"/>
            <w:sz w:val="24"/>
            <w:szCs w:val="24"/>
            <w:u w:val="single"/>
            <w:lang w:eastAsia="uk-UA"/>
          </w:rPr>
          <w:t>№ 219 від 15.04.2015</w:t>
        </w:r>
      </w:hyperlink>
      <w:r w:rsidRPr="00F00E4F">
        <w:rPr>
          <w:rFonts w:ascii="Times New Roman" w:eastAsia="Times New Roman" w:hAnsi="Times New Roman" w:cs="Times New Roman"/>
          <w:i/>
          <w:iCs/>
          <w:sz w:val="24"/>
          <w:szCs w:val="24"/>
          <w:lang w:eastAsia="uk-UA"/>
        </w:rPr>
        <w:t>; із змінами, внесеними згідно з Постановою КМ </w:t>
      </w:r>
      <w:hyperlink r:id="rId80" w:anchor="n26" w:tgtFrame="_blank" w:history="1">
        <w:r w:rsidRPr="00F00E4F">
          <w:rPr>
            <w:rFonts w:ascii="Times New Roman" w:eastAsia="Times New Roman" w:hAnsi="Times New Roman" w:cs="Times New Roman"/>
            <w:i/>
            <w:iCs/>
            <w:color w:val="000099"/>
            <w:sz w:val="24"/>
            <w:szCs w:val="24"/>
            <w:u w:val="single"/>
            <w:lang w:eastAsia="uk-UA"/>
          </w:rPr>
          <w:t>№ 595 від 26.07.2018</w:t>
        </w:r>
      </w:hyperlink>
      <w:r w:rsidRPr="00F00E4F">
        <w:rPr>
          <w:rFonts w:ascii="Times New Roman" w:eastAsia="Times New Roman" w:hAnsi="Times New Roman" w:cs="Times New Roman"/>
          <w:i/>
          <w:iCs/>
          <w:sz w:val="24"/>
          <w:szCs w:val="24"/>
          <w:lang w:eastAsia="uk-UA"/>
        </w:rPr>
        <w:t>}</w:t>
      </w:r>
    </w:p>
    <w:p w:rsidR="00F00E4F" w:rsidRPr="00F00E4F" w:rsidRDefault="00F00E4F" w:rsidP="00F00E4F">
      <w:pPr>
        <w:spacing w:after="150" w:line="240" w:lineRule="auto"/>
        <w:ind w:firstLine="450"/>
        <w:jc w:val="both"/>
        <w:rPr>
          <w:rFonts w:ascii="Times New Roman" w:eastAsia="Times New Roman" w:hAnsi="Times New Roman" w:cs="Times New Roman"/>
          <w:i/>
          <w:iCs/>
          <w:sz w:val="24"/>
          <w:szCs w:val="24"/>
          <w:lang w:eastAsia="uk-UA"/>
        </w:rPr>
      </w:pPr>
      <w:bookmarkStart w:id="87" w:name="n89"/>
      <w:bookmarkEnd w:id="87"/>
      <w:r w:rsidRPr="00F00E4F">
        <w:rPr>
          <w:rFonts w:ascii="Times New Roman" w:eastAsia="Times New Roman" w:hAnsi="Times New Roman" w:cs="Times New Roman"/>
          <w:i/>
          <w:iCs/>
          <w:sz w:val="24"/>
          <w:szCs w:val="24"/>
          <w:lang w:eastAsia="uk-UA"/>
        </w:rPr>
        <w:t>{Абзац десятий пункту 8 виключено на підставі Постанови КМ </w:t>
      </w:r>
      <w:hyperlink r:id="rId81" w:anchor="n17" w:tgtFrame="_blank" w:history="1">
        <w:r w:rsidRPr="00F00E4F">
          <w:rPr>
            <w:rFonts w:ascii="Times New Roman" w:eastAsia="Times New Roman" w:hAnsi="Times New Roman" w:cs="Times New Roman"/>
            <w:i/>
            <w:iCs/>
            <w:color w:val="000099"/>
            <w:sz w:val="24"/>
            <w:szCs w:val="24"/>
            <w:u w:val="single"/>
            <w:lang w:eastAsia="uk-UA"/>
          </w:rPr>
          <w:t>№ 765 від 21.08.2019</w:t>
        </w:r>
      </w:hyperlink>
      <w:r w:rsidRPr="00F00E4F">
        <w:rPr>
          <w:rFonts w:ascii="Times New Roman" w:eastAsia="Times New Roman" w:hAnsi="Times New Roman" w:cs="Times New Roman"/>
          <w:i/>
          <w:iCs/>
          <w:sz w:val="24"/>
          <w:szCs w:val="24"/>
          <w:lang w:eastAsia="uk-UA"/>
        </w:rPr>
        <w:t>}</w:t>
      </w:r>
    </w:p>
    <w:p w:rsidR="00F00E4F" w:rsidRPr="00F00E4F" w:rsidRDefault="00F00E4F" w:rsidP="00F00E4F">
      <w:pPr>
        <w:spacing w:after="150" w:line="240" w:lineRule="auto"/>
        <w:ind w:firstLine="450"/>
        <w:jc w:val="both"/>
        <w:rPr>
          <w:rFonts w:ascii="Times New Roman" w:eastAsia="Times New Roman" w:hAnsi="Times New Roman" w:cs="Times New Roman"/>
          <w:sz w:val="24"/>
          <w:szCs w:val="24"/>
          <w:lang w:eastAsia="uk-UA"/>
        </w:rPr>
      </w:pPr>
      <w:bookmarkStart w:id="88" w:name="n46"/>
      <w:bookmarkEnd w:id="88"/>
      <w:r w:rsidRPr="00F00E4F">
        <w:rPr>
          <w:rFonts w:ascii="Times New Roman" w:eastAsia="Times New Roman" w:hAnsi="Times New Roman" w:cs="Times New Roman"/>
          <w:sz w:val="24"/>
          <w:szCs w:val="24"/>
          <w:lang w:eastAsia="uk-UA"/>
        </w:rPr>
        <w:t>У разі затвердження нового розміру прожиткового мінімуму допомога на догляд перераховується без звернення одержувача допомоги. Органи соціального захисту населення проводять перерахунок раніше призначеної допомоги на догляд з місяця затвердження нового розміру прожиткового мінімуму.</w:t>
      </w:r>
    </w:p>
    <w:p w:rsidR="00F00E4F" w:rsidRPr="00F00E4F" w:rsidRDefault="00F00E4F" w:rsidP="00F00E4F">
      <w:pPr>
        <w:spacing w:after="150" w:line="240" w:lineRule="auto"/>
        <w:ind w:firstLine="450"/>
        <w:jc w:val="both"/>
        <w:rPr>
          <w:rFonts w:ascii="Times New Roman" w:eastAsia="Times New Roman" w:hAnsi="Times New Roman" w:cs="Times New Roman"/>
          <w:sz w:val="24"/>
          <w:szCs w:val="24"/>
          <w:lang w:eastAsia="uk-UA"/>
        </w:rPr>
      </w:pPr>
      <w:bookmarkStart w:id="89" w:name="n47"/>
      <w:bookmarkEnd w:id="89"/>
      <w:r w:rsidRPr="00F00E4F">
        <w:rPr>
          <w:rFonts w:ascii="Times New Roman" w:eastAsia="Times New Roman" w:hAnsi="Times New Roman" w:cs="Times New Roman"/>
          <w:i/>
          <w:iCs/>
          <w:sz w:val="24"/>
          <w:szCs w:val="24"/>
          <w:lang w:eastAsia="uk-UA"/>
        </w:rPr>
        <w:t>{Пункт 8 в редакції Постанови КМ </w:t>
      </w:r>
      <w:hyperlink r:id="rId82" w:tgtFrame="_blank" w:history="1">
        <w:r w:rsidRPr="00F00E4F">
          <w:rPr>
            <w:rFonts w:ascii="Times New Roman" w:eastAsia="Times New Roman" w:hAnsi="Times New Roman" w:cs="Times New Roman"/>
            <w:i/>
            <w:iCs/>
            <w:color w:val="000099"/>
            <w:sz w:val="24"/>
            <w:szCs w:val="24"/>
            <w:u w:val="single"/>
            <w:lang w:eastAsia="uk-UA"/>
          </w:rPr>
          <w:t>№ 373 від 24.03.2004</w:t>
        </w:r>
      </w:hyperlink>
      <w:r w:rsidRPr="00F00E4F">
        <w:rPr>
          <w:rFonts w:ascii="Times New Roman" w:eastAsia="Times New Roman" w:hAnsi="Times New Roman" w:cs="Times New Roman"/>
          <w:i/>
          <w:iCs/>
          <w:sz w:val="24"/>
          <w:szCs w:val="24"/>
          <w:lang w:eastAsia="uk-UA"/>
        </w:rPr>
        <w:t>}</w:t>
      </w:r>
    </w:p>
    <w:p w:rsidR="00F00E4F" w:rsidRPr="00F00E4F" w:rsidRDefault="00F00E4F" w:rsidP="00F00E4F">
      <w:pPr>
        <w:spacing w:after="150" w:line="240" w:lineRule="auto"/>
        <w:ind w:firstLine="450"/>
        <w:jc w:val="both"/>
        <w:rPr>
          <w:rFonts w:ascii="Times New Roman" w:eastAsia="Times New Roman" w:hAnsi="Times New Roman" w:cs="Times New Roman"/>
          <w:sz w:val="24"/>
          <w:szCs w:val="24"/>
          <w:lang w:eastAsia="uk-UA"/>
        </w:rPr>
      </w:pPr>
      <w:bookmarkStart w:id="90" w:name="n48"/>
      <w:bookmarkEnd w:id="90"/>
      <w:r w:rsidRPr="00F00E4F">
        <w:rPr>
          <w:rFonts w:ascii="Times New Roman" w:eastAsia="Times New Roman" w:hAnsi="Times New Roman" w:cs="Times New Roman"/>
          <w:sz w:val="24"/>
          <w:szCs w:val="24"/>
          <w:lang w:eastAsia="uk-UA"/>
        </w:rPr>
        <w:t>9. Допомога на догляд призначається з місяця звернення за допомогою, якщо протягом місяця подані всі необхідні документи.</w:t>
      </w:r>
    </w:p>
    <w:p w:rsidR="00F00E4F" w:rsidRPr="00F00E4F" w:rsidRDefault="00F00E4F" w:rsidP="00F00E4F">
      <w:pPr>
        <w:spacing w:after="150" w:line="240" w:lineRule="auto"/>
        <w:ind w:firstLine="450"/>
        <w:jc w:val="both"/>
        <w:rPr>
          <w:rFonts w:ascii="Times New Roman" w:eastAsia="Times New Roman" w:hAnsi="Times New Roman" w:cs="Times New Roman"/>
          <w:sz w:val="24"/>
          <w:szCs w:val="24"/>
          <w:lang w:eastAsia="uk-UA"/>
        </w:rPr>
      </w:pPr>
      <w:bookmarkStart w:id="91" w:name="n49"/>
      <w:bookmarkEnd w:id="91"/>
      <w:r w:rsidRPr="00F00E4F">
        <w:rPr>
          <w:rFonts w:ascii="Times New Roman" w:eastAsia="Times New Roman" w:hAnsi="Times New Roman" w:cs="Times New Roman"/>
          <w:sz w:val="24"/>
          <w:szCs w:val="24"/>
          <w:lang w:eastAsia="uk-UA"/>
        </w:rPr>
        <w:t>Рішення про призначення допомоги на догляд або про відмову в її наданні приймається органом соціального захисту населення протягом 10 днів з дня подання документів, зазначених у </w:t>
      </w:r>
      <w:hyperlink r:id="rId83" w:anchor="n28" w:history="1">
        <w:r w:rsidRPr="00F00E4F">
          <w:rPr>
            <w:rFonts w:ascii="Times New Roman" w:eastAsia="Times New Roman" w:hAnsi="Times New Roman" w:cs="Times New Roman"/>
            <w:color w:val="006600"/>
            <w:sz w:val="24"/>
            <w:szCs w:val="24"/>
            <w:u w:val="single"/>
            <w:lang w:eastAsia="uk-UA"/>
          </w:rPr>
          <w:t>пункті 7</w:t>
        </w:r>
      </w:hyperlink>
      <w:r w:rsidRPr="00F00E4F">
        <w:rPr>
          <w:rFonts w:ascii="Times New Roman" w:eastAsia="Times New Roman" w:hAnsi="Times New Roman" w:cs="Times New Roman"/>
          <w:sz w:val="24"/>
          <w:szCs w:val="24"/>
          <w:lang w:eastAsia="uk-UA"/>
        </w:rPr>
        <w:t> цього Порядку.</w:t>
      </w:r>
    </w:p>
    <w:p w:rsidR="00F00E4F" w:rsidRPr="00F00E4F" w:rsidRDefault="00F00E4F" w:rsidP="00F00E4F">
      <w:pPr>
        <w:spacing w:after="150" w:line="240" w:lineRule="auto"/>
        <w:ind w:firstLine="450"/>
        <w:jc w:val="both"/>
        <w:rPr>
          <w:rFonts w:ascii="Times New Roman" w:eastAsia="Times New Roman" w:hAnsi="Times New Roman" w:cs="Times New Roman"/>
          <w:sz w:val="24"/>
          <w:szCs w:val="24"/>
          <w:lang w:eastAsia="uk-UA"/>
        </w:rPr>
      </w:pPr>
      <w:bookmarkStart w:id="92" w:name="n50"/>
      <w:bookmarkEnd w:id="92"/>
      <w:r w:rsidRPr="00F00E4F">
        <w:rPr>
          <w:rFonts w:ascii="Times New Roman" w:eastAsia="Times New Roman" w:hAnsi="Times New Roman" w:cs="Times New Roman"/>
          <w:sz w:val="24"/>
          <w:szCs w:val="24"/>
          <w:lang w:eastAsia="uk-UA"/>
        </w:rPr>
        <w:t>Для підтвердження факту спільного проживання з особою з інвалідністю I чи II групи внаслідок психічного розладу та догляду за нею у разі потреби складається акт про проведення обстеження сім’ї спеціалістами органів соціального захисту населення. Якщо дієздатна особа постійно проживає на одній житловій площі за місцем реєстрації особи з інвалідністю I чи II групи внаслідок психічного розладу, але зареєстрована в іншому місці, обстеження сім'ї для встановлення факту догляду є обов'язковим.</w:t>
      </w:r>
    </w:p>
    <w:p w:rsidR="00F00E4F" w:rsidRPr="00F00E4F" w:rsidRDefault="00F00E4F" w:rsidP="00F00E4F">
      <w:pPr>
        <w:spacing w:after="150" w:line="240" w:lineRule="auto"/>
        <w:ind w:firstLine="450"/>
        <w:jc w:val="both"/>
        <w:rPr>
          <w:rFonts w:ascii="Times New Roman" w:eastAsia="Times New Roman" w:hAnsi="Times New Roman" w:cs="Times New Roman"/>
          <w:sz w:val="24"/>
          <w:szCs w:val="24"/>
          <w:lang w:eastAsia="uk-UA"/>
        </w:rPr>
      </w:pPr>
      <w:bookmarkStart w:id="93" w:name="n74"/>
      <w:bookmarkEnd w:id="93"/>
      <w:r w:rsidRPr="00F00E4F">
        <w:rPr>
          <w:rFonts w:ascii="Times New Roman" w:eastAsia="Times New Roman" w:hAnsi="Times New Roman" w:cs="Times New Roman"/>
          <w:i/>
          <w:iCs/>
          <w:sz w:val="24"/>
          <w:szCs w:val="24"/>
          <w:lang w:eastAsia="uk-UA"/>
        </w:rPr>
        <w:t>{Абзац третій пункту 9 із змінами, внесеними згідно з Постановами КМ </w:t>
      </w:r>
      <w:hyperlink r:id="rId84" w:anchor="n12" w:tgtFrame="_blank" w:history="1">
        <w:r w:rsidRPr="00F00E4F">
          <w:rPr>
            <w:rFonts w:ascii="Times New Roman" w:eastAsia="Times New Roman" w:hAnsi="Times New Roman" w:cs="Times New Roman"/>
            <w:i/>
            <w:iCs/>
            <w:color w:val="000099"/>
            <w:sz w:val="24"/>
            <w:szCs w:val="24"/>
            <w:u w:val="single"/>
            <w:lang w:eastAsia="uk-UA"/>
          </w:rPr>
          <w:t>№ 623 від 30.10.2014</w:t>
        </w:r>
      </w:hyperlink>
      <w:r w:rsidRPr="00F00E4F">
        <w:rPr>
          <w:rFonts w:ascii="Times New Roman" w:eastAsia="Times New Roman" w:hAnsi="Times New Roman" w:cs="Times New Roman"/>
          <w:i/>
          <w:iCs/>
          <w:sz w:val="24"/>
          <w:szCs w:val="24"/>
          <w:lang w:eastAsia="uk-UA"/>
        </w:rPr>
        <w:t>, </w:t>
      </w:r>
      <w:hyperlink r:id="rId85" w:anchor="n27" w:tgtFrame="_blank" w:history="1">
        <w:r w:rsidRPr="00F00E4F">
          <w:rPr>
            <w:rFonts w:ascii="Times New Roman" w:eastAsia="Times New Roman" w:hAnsi="Times New Roman" w:cs="Times New Roman"/>
            <w:i/>
            <w:iCs/>
            <w:color w:val="000099"/>
            <w:sz w:val="24"/>
            <w:szCs w:val="24"/>
            <w:u w:val="single"/>
            <w:lang w:eastAsia="uk-UA"/>
          </w:rPr>
          <w:t>№ 595 від 26.07.2018</w:t>
        </w:r>
      </w:hyperlink>
      <w:r w:rsidRPr="00F00E4F">
        <w:rPr>
          <w:rFonts w:ascii="Times New Roman" w:eastAsia="Times New Roman" w:hAnsi="Times New Roman" w:cs="Times New Roman"/>
          <w:i/>
          <w:iCs/>
          <w:sz w:val="24"/>
          <w:szCs w:val="24"/>
          <w:lang w:eastAsia="uk-UA"/>
        </w:rPr>
        <w:t>}</w:t>
      </w:r>
    </w:p>
    <w:p w:rsidR="00F00E4F" w:rsidRPr="00F00E4F" w:rsidRDefault="00F00E4F" w:rsidP="00F00E4F">
      <w:pPr>
        <w:spacing w:after="150" w:line="240" w:lineRule="auto"/>
        <w:ind w:firstLine="450"/>
        <w:jc w:val="both"/>
        <w:rPr>
          <w:rFonts w:ascii="Times New Roman" w:eastAsia="Times New Roman" w:hAnsi="Times New Roman" w:cs="Times New Roman"/>
          <w:sz w:val="24"/>
          <w:szCs w:val="24"/>
          <w:lang w:eastAsia="uk-UA"/>
        </w:rPr>
      </w:pPr>
      <w:bookmarkStart w:id="94" w:name="n51"/>
      <w:bookmarkEnd w:id="94"/>
      <w:r w:rsidRPr="00F00E4F">
        <w:rPr>
          <w:rFonts w:ascii="Times New Roman" w:eastAsia="Times New Roman" w:hAnsi="Times New Roman" w:cs="Times New Roman"/>
          <w:i/>
          <w:iCs/>
          <w:sz w:val="24"/>
          <w:szCs w:val="24"/>
          <w:lang w:eastAsia="uk-UA"/>
        </w:rPr>
        <w:t>{Пункт 9 в редакції Постанови КМ </w:t>
      </w:r>
      <w:hyperlink r:id="rId86" w:tgtFrame="_blank" w:history="1">
        <w:r w:rsidRPr="00F00E4F">
          <w:rPr>
            <w:rFonts w:ascii="Times New Roman" w:eastAsia="Times New Roman" w:hAnsi="Times New Roman" w:cs="Times New Roman"/>
            <w:i/>
            <w:iCs/>
            <w:color w:val="000099"/>
            <w:sz w:val="24"/>
            <w:szCs w:val="24"/>
            <w:u w:val="single"/>
            <w:lang w:eastAsia="uk-UA"/>
          </w:rPr>
          <w:t>№ 373 від 24.03.2004</w:t>
        </w:r>
      </w:hyperlink>
      <w:r w:rsidRPr="00F00E4F">
        <w:rPr>
          <w:rFonts w:ascii="Times New Roman" w:eastAsia="Times New Roman" w:hAnsi="Times New Roman" w:cs="Times New Roman"/>
          <w:i/>
          <w:iCs/>
          <w:sz w:val="24"/>
          <w:szCs w:val="24"/>
          <w:lang w:eastAsia="uk-UA"/>
        </w:rPr>
        <w:t>}</w:t>
      </w:r>
    </w:p>
    <w:p w:rsidR="00F00E4F" w:rsidRPr="00F00E4F" w:rsidRDefault="00F00E4F" w:rsidP="00F00E4F">
      <w:pPr>
        <w:spacing w:after="150" w:line="240" w:lineRule="auto"/>
        <w:ind w:firstLine="450"/>
        <w:jc w:val="both"/>
        <w:rPr>
          <w:rFonts w:ascii="Times New Roman" w:eastAsia="Times New Roman" w:hAnsi="Times New Roman" w:cs="Times New Roman"/>
          <w:sz w:val="24"/>
          <w:szCs w:val="24"/>
          <w:lang w:eastAsia="uk-UA"/>
        </w:rPr>
      </w:pPr>
      <w:bookmarkStart w:id="95" w:name="n52"/>
      <w:bookmarkEnd w:id="95"/>
      <w:r w:rsidRPr="00F00E4F">
        <w:rPr>
          <w:rFonts w:ascii="Times New Roman" w:eastAsia="Times New Roman" w:hAnsi="Times New Roman" w:cs="Times New Roman"/>
          <w:sz w:val="24"/>
          <w:szCs w:val="24"/>
          <w:lang w:eastAsia="uk-UA"/>
        </w:rPr>
        <w:t>10. У разі переїзду сім'ї, у складі якої є особа, якій надано допомогу на догляд, в іншу місцевість виплата допомоги за старим місцем проживання припиняється. За новим місцем проживання допомога на догляд призначається на підставі документів, зазначених у пункті 7 цього Порядку.</w:t>
      </w:r>
    </w:p>
    <w:p w:rsidR="00F00E4F" w:rsidRPr="00F00E4F" w:rsidRDefault="00F00E4F" w:rsidP="00F00E4F">
      <w:pPr>
        <w:spacing w:after="150" w:line="240" w:lineRule="auto"/>
        <w:ind w:firstLine="450"/>
        <w:jc w:val="both"/>
        <w:rPr>
          <w:rFonts w:ascii="Times New Roman" w:eastAsia="Times New Roman" w:hAnsi="Times New Roman" w:cs="Times New Roman"/>
          <w:sz w:val="24"/>
          <w:szCs w:val="24"/>
          <w:lang w:eastAsia="uk-UA"/>
        </w:rPr>
      </w:pPr>
      <w:bookmarkStart w:id="96" w:name="n113"/>
      <w:bookmarkEnd w:id="96"/>
      <w:r w:rsidRPr="00F00E4F">
        <w:rPr>
          <w:rFonts w:ascii="Times New Roman" w:eastAsia="Times New Roman" w:hAnsi="Times New Roman" w:cs="Times New Roman"/>
          <w:sz w:val="24"/>
          <w:szCs w:val="24"/>
          <w:lang w:eastAsia="uk-UA"/>
        </w:rPr>
        <w:t>10</w:t>
      </w:r>
      <w:r w:rsidRPr="00F00E4F">
        <w:rPr>
          <w:rFonts w:ascii="Times New Roman" w:eastAsia="Times New Roman" w:hAnsi="Times New Roman" w:cs="Times New Roman"/>
          <w:b/>
          <w:bCs/>
          <w:sz w:val="2"/>
          <w:szCs w:val="2"/>
          <w:vertAlign w:val="superscript"/>
          <w:lang w:eastAsia="uk-UA"/>
        </w:rPr>
        <w:t>-</w:t>
      </w:r>
      <w:r w:rsidRPr="00F00E4F">
        <w:rPr>
          <w:rFonts w:ascii="Times New Roman" w:eastAsia="Times New Roman" w:hAnsi="Times New Roman" w:cs="Times New Roman"/>
          <w:b/>
          <w:bCs/>
          <w:sz w:val="16"/>
          <w:szCs w:val="16"/>
          <w:vertAlign w:val="superscript"/>
          <w:lang w:eastAsia="uk-UA"/>
        </w:rPr>
        <w:t>1</w:t>
      </w:r>
      <w:r w:rsidRPr="00F00E4F">
        <w:rPr>
          <w:rFonts w:ascii="Times New Roman" w:eastAsia="Times New Roman" w:hAnsi="Times New Roman" w:cs="Times New Roman"/>
          <w:sz w:val="24"/>
          <w:szCs w:val="24"/>
          <w:lang w:eastAsia="uk-UA"/>
        </w:rPr>
        <w:t>. Витрати на виплату допомоги на догляд здійснюються за рахунок коштів державного бюджету.</w:t>
      </w:r>
    </w:p>
    <w:p w:rsidR="00F00E4F" w:rsidRPr="00F00E4F" w:rsidRDefault="00F00E4F" w:rsidP="00F00E4F">
      <w:pPr>
        <w:spacing w:after="150" w:line="240" w:lineRule="auto"/>
        <w:ind w:firstLine="450"/>
        <w:jc w:val="both"/>
        <w:rPr>
          <w:rFonts w:ascii="Times New Roman" w:eastAsia="Times New Roman" w:hAnsi="Times New Roman" w:cs="Times New Roman"/>
          <w:sz w:val="24"/>
          <w:szCs w:val="24"/>
          <w:lang w:eastAsia="uk-UA"/>
        </w:rPr>
      </w:pPr>
      <w:bookmarkStart w:id="97" w:name="n114"/>
      <w:bookmarkEnd w:id="97"/>
      <w:r w:rsidRPr="00F00E4F">
        <w:rPr>
          <w:rFonts w:ascii="Times New Roman" w:eastAsia="Times New Roman" w:hAnsi="Times New Roman" w:cs="Times New Roman"/>
          <w:i/>
          <w:iCs/>
          <w:sz w:val="24"/>
          <w:szCs w:val="24"/>
          <w:lang w:eastAsia="uk-UA"/>
        </w:rPr>
        <w:t>{Порядок доповнено пунктом 10</w:t>
      </w:r>
      <w:r w:rsidRPr="00F00E4F">
        <w:rPr>
          <w:rFonts w:ascii="Times New Roman" w:eastAsia="Times New Roman" w:hAnsi="Times New Roman" w:cs="Times New Roman"/>
          <w:b/>
          <w:bCs/>
          <w:sz w:val="2"/>
          <w:szCs w:val="2"/>
          <w:vertAlign w:val="superscript"/>
          <w:lang w:eastAsia="uk-UA"/>
        </w:rPr>
        <w:t>-</w:t>
      </w:r>
      <w:r w:rsidRPr="00F00E4F">
        <w:rPr>
          <w:rFonts w:ascii="Times New Roman" w:eastAsia="Times New Roman" w:hAnsi="Times New Roman" w:cs="Times New Roman"/>
          <w:b/>
          <w:bCs/>
          <w:sz w:val="16"/>
          <w:szCs w:val="16"/>
          <w:vertAlign w:val="superscript"/>
          <w:lang w:eastAsia="uk-UA"/>
        </w:rPr>
        <w:t>1</w:t>
      </w:r>
      <w:r w:rsidRPr="00F00E4F">
        <w:rPr>
          <w:rFonts w:ascii="Times New Roman" w:eastAsia="Times New Roman" w:hAnsi="Times New Roman" w:cs="Times New Roman"/>
          <w:i/>
          <w:iCs/>
          <w:sz w:val="24"/>
          <w:szCs w:val="24"/>
          <w:lang w:eastAsia="uk-UA"/>
        </w:rPr>
        <w:t> згідно з Постановою КМ </w:t>
      </w:r>
      <w:hyperlink r:id="rId87" w:anchor="n51" w:tgtFrame="_blank" w:history="1">
        <w:r w:rsidRPr="00F00E4F">
          <w:rPr>
            <w:rFonts w:ascii="Times New Roman" w:eastAsia="Times New Roman" w:hAnsi="Times New Roman" w:cs="Times New Roman"/>
            <w:i/>
            <w:iCs/>
            <w:color w:val="000099"/>
            <w:sz w:val="24"/>
            <w:szCs w:val="24"/>
            <w:u w:val="single"/>
            <w:lang w:eastAsia="uk-UA"/>
          </w:rPr>
          <w:t>№ 1101 від 24.12.2019</w:t>
        </w:r>
      </w:hyperlink>
      <w:r w:rsidRPr="00F00E4F">
        <w:rPr>
          <w:rFonts w:ascii="Times New Roman" w:eastAsia="Times New Roman" w:hAnsi="Times New Roman" w:cs="Times New Roman"/>
          <w:i/>
          <w:iCs/>
          <w:sz w:val="24"/>
          <w:szCs w:val="24"/>
          <w:lang w:eastAsia="uk-UA"/>
        </w:rPr>
        <w:t>}</w:t>
      </w:r>
    </w:p>
    <w:p w:rsidR="00F00E4F" w:rsidRPr="00F00E4F" w:rsidRDefault="00F00E4F" w:rsidP="00F00E4F">
      <w:pPr>
        <w:spacing w:after="150" w:line="240" w:lineRule="auto"/>
        <w:ind w:firstLine="450"/>
        <w:jc w:val="both"/>
        <w:rPr>
          <w:rFonts w:ascii="Times New Roman" w:eastAsia="Times New Roman" w:hAnsi="Times New Roman" w:cs="Times New Roman"/>
          <w:sz w:val="24"/>
          <w:szCs w:val="24"/>
          <w:lang w:eastAsia="uk-UA"/>
        </w:rPr>
      </w:pPr>
      <w:bookmarkStart w:id="98" w:name="n53"/>
      <w:bookmarkEnd w:id="98"/>
      <w:r w:rsidRPr="00F00E4F">
        <w:rPr>
          <w:rFonts w:ascii="Times New Roman" w:eastAsia="Times New Roman" w:hAnsi="Times New Roman" w:cs="Times New Roman"/>
          <w:sz w:val="24"/>
          <w:szCs w:val="24"/>
          <w:lang w:eastAsia="uk-UA"/>
        </w:rPr>
        <w:t>11. Виплата допомоги на догляд проводиться через виплатні об’єкти АТ “Укрпошта” за місцем проживання особи, якій призначено таку допомогу, або за її заявою - на особовий рахунок, відкритий в установі уповноваженого банку.</w:t>
      </w:r>
    </w:p>
    <w:p w:rsidR="00F00E4F" w:rsidRPr="00F00E4F" w:rsidRDefault="00F00E4F" w:rsidP="00F00E4F">
      <w:pPr>
        <w:spacing w:after="150" w:line="240" w:lineRule="auto"/>
        <w:ind w:firstLine="450"/>
        <w:jc w:val="both"/>
        <w:rPr>
          <w:rFonts w:ascii="Times New Roman" w:eastAsia="Times New Roman" w:hAnsi="Times New Roman" w:cs="Times New Roman"/>
          <w:sz w:val="24"/>
          <w:szCs w:val="24"/>
          <w:lang w:eastAsia="uk-UA"/>
        </w:rPr>
      </w:pPr>
      <w:bookmarkStart w:id="99" w:name="n131"/>
      <w:bookmarkEnd w:id="99"/>
      <w:r w:rsidRPr="00F00E4F">
        <w:rPr>
          <w:rFonts w:ascii="Times New Roman" w:eastAsia="Times New Roman" w:hAnsi="Times New Roman" w:cs="Times New Roman"/>
          <w:i/>
          <w:iCs/>
          <w:sz w:val="24"/>
          <w:szCs w:val="24"/>
          <w:lang w:eastAsia="uk-UA"/>
        </w:rPr>
        <w:lastRenderedPageBreak/>
        <w:t>{Пункт 11 в редакції Постанови КМ </w:t>
      </w:r>
      <w:hyperlink r:id="rId88" w:anchor="n110" w:tgtFrame="_blank" w:history="1">
        <w:r w:rsidRPr="00F00E4F">
          <w:rPr>
            <w:rFonts w:ascii="Times New Roman" w:eastAsia="Times New Roman" w:hAnsi="Times New Roman" w:cs="Times New Roman"/>
            <w:i/>
            <w:iCs/>
            <w:color w:val="000099"/>
            <w:sz w:val="24"/>
            <w:szCs w:val="24"/>
            <w:u w:val="single"/>
            <w:lang w:eastAsia="uk-UA"/>
          </w:rPr>
          <w:t>№ 632 від 22.07.2020</w:t>
        </w:r>
      </w:hyperlink>
      <w:r w:rsidRPr="00F00E4F">
        <w:rPr>
          <w:rFonts w:ascii="Times New Roman" w:eastAsia="Times New Roman" w:hAnsi="Times New Roman" w:cs="Times New Roman"/>
          <w:i/>
          <w:iCs/>
          <w:sz w:val="24"/>
          <w:szCs w:val="24"/>
          <w:lang w:eastAsia="uk-UA"/>
        </w:rPr>
        <w:t> - застосовується з 1 липня 2020 року}</w:t>
      </w:r>
    </w:p>
    <w:p w:rsidR="00F00E4F" w:rsidRPr="00F00E4F" w:rsidRDefault="00F00E4F" w:rsidP="00F00E4F">
      <w:pPr>
        <w:spacing w:after="150" w:line="240" w:lineRule="auto"/>
        <w:ind w:firstLine="450"/>
        <w:jc w:val="both"/>
        <w:rPr>
          <w:rFonts w:ascii="Times New Roman" w:eastAsia="Times New Roman" w:hAnsi="Times New Roman" w:cs="Times New Roman"/>
          <w:sz w:val="24"/>
          <w:szCs w:val="24"/>
          <w:lang w:eastAsia="uk-UA"/>
        </w:rPr>
      </w:pPr>
      <w:bookmarkStart w:id="100" w:name="n54"/>
      <w:bookmarkEnd w:id="100"/>
      <w:r w:rsidRPr="00F00E4F">
        <w:rPr>
          <w:rFonts w:ascii="Times New Roman" w:eastAsia="Times New Roman" w:hAnsi="Times New Roman" w:cs="Times New Roman"/>
          <w:sz w:val="24"/>
          <w:szCs w:val="24"/>
          <w:lang w:eastAsia="uk-UA"/>
        </w:rPr>
        <w:t>12. Рішення органу соціального захисту населення про відмову у призначенні допомоги на догляд може бути оскаржено до органу виконавчої влади вищого рівня або до суду.</w:t>
      </w:r>
    </w:p>
    <w:p w:rsidR="00F00E4F" w:rsidRPr="00F00E4F" w:rsidRDefault="00F00E4F" w:rsidP="00F00E4F">
      <w:pPr>
        <w:spacing w:after="150" w:line="240" w:lineRule="auto"/>
        <w:ind w:firstLine="450"/>
        <w:jc w:val="both"/>
        <w:rPr>
          <w:rFonts w:ascii="Times New Roman" w:eastAsia="Times New Roman" w:hAnsi="Times New Roman" w:cs="Times New Roman"/>
          <w:sz w:val="24"/>
          <w:szCs w:val="24"/>
          <w:lang w:eastAsia="uk-UA"/>
        </w:rPr>
      </w:pPr>
      <w:bookmarkStart w:id="101" w:name="n55"/>
      <w:bookmarkEnd w:id="101"/>
      <w:r w:rsidRPr="00F00E4F">
        <w:rPr>
          <w:rFonts w:ascii="Times New Roman" w:eastAsia="Times New Roman" w:hAnsi="Times New Roman" w:cs="Times New Roman"/>
          <w:i/>
          <w:iCs/>
          <w:sz w:val="24"/>
          <w:szCs w:val="24"/>
          <w:lang w:eastAsia="uk-UA"/>
        </w:rPr>
        <w:t>{Пункт 12 в редакції Постанови КМ </w:t>
      </w:r>
      <w:hyperlink r:id="rId89" w:tgtFrame="_blank" w:history="1">
        <w:r w:rsidRPr="00F00E4F">
          <w:rPr>
            <w:rFonts w:ascii="Times New Roman" w:eastAsia="Times New Roman" w:hAnsi="Times New Roman" w:cs="Times New Roman"/>
            <w:i/>
            <w:iCs/>
            <w:color w:val="000099"/>
            <w:sz w:val="24"/>
            <w:szCs w:val="24"/>
            <w:u w:val="single"/>
            <w:lang w:eastAsia="uk-UA"/>
          </w:rPr>
          <w:t>№ 60 від 25.01.2006</w:t>
        </w:r>
      </w:hyperlink>
      <w:r w:rsidRPr="00F00E4F">
        <w:rPr>
          <w:rFonts w:ascii="Times New Roman" w:eastAsia="Times New Roman" w:hAnsi="Times New Roman" w:cs="Times New Roman"/>
          <w:i/>
          <w:iCs/>
          <w:sz w:val="24"/>
          <w:szCs w:val="24"/>
          <w:lang w:eastAsia="uk-UA"/>
        </w:rPr>
        <w:t>}</w:t>
      </w:r>
    </w:p>
    <w:p w:rsidR="00F00E4F" w:rsidRPr="00F00E4F" w:rsidRDefault="00F00E4F" w:rsidP="00F00E4F">
      <w:pPr>
        <w:spacing w:after="150" w:line="240" w:lineRule="auto"/>
        <w:ind w:firstLine="450"/>
        <w:jc w:val="both"/>
        <w:rPr>
          <w:rFonts w:ascii="Times New Roman" w:eastAsia="Times New Roman" w:hAnsi="Times New Roman" w:cs="Times New Roman"/>
          <w:sz w:val="24"/>
          <w:szCs w:val="24"/>
          <w:lang w:eastAsia="uk-UA"/>
        </w:rPr>
      </w:pPr>
      <w:bookmarkStart w:id="102" w:name="n56"/>
      <w:bookmarkEnd w:id="102"/>
      <w:r w:rsidRPr="00F00E4F">
        <w:rPr>
          <w:rFonts w:ascii="Times New Roman" w:eastAsia="Times New Roman" w:hAnsi="Times New Roman" w:cs="Times New Roman"/>
          <w:sz w:val="24"/>
          <w:szCs w:val="24"/>
          <w:lang w:eastAsia="uk-UA"/>
        </w:rPr>
        <w:t>13. На кожну особу, яка одержує допомогу на догляд, відповідним органом соціального захисту населення заводиться особова справа, в якій зберігаються матеріали, необхідні для призначення допомоги.</w:t>
      </w:r>
    </w:p>
    <w:p w:rsidR="00F00E4F" w:rsidRPr="00F00E4F" w:rsidRDefault="00F00E4F" w:rsidP="00F00E4F">
      <w:pPr>
        <w:spacing w:after="150" w:line="240" w:lineRule="auto"/>
        <w:ind w:firstLine="450"/>
        <w:jc w:val="both"/>
        <w:rPr>
          <w:rFonts w:ascii="Times New Roman" w:eastAsia="Times New Roman" w:hAnsi="Times New Roman" w:cs="Times New Roman"/>
          <w:sz w:val="24"/>
          <w:szCs w:val="24"/>
          <w:lang w:eastAsia="uk-UA"/>
        </w:rPr>
      </w:pPr>
      <w:bookmarkStart w:id="103" w:name="n57"/>
      <w:bookmarkEnd w:id="103"/>
      <w:r w:rsidRPr="00F00E4F">
        <w:rPr>
          <w:rFonts w:ascii="Times New Roman" w:eastAsia="Times New Roman" w:hAnsi="Times New Roman" w:cs="Times New Roman"/>
          <w:sz w:val="24"/>
          <w:szCs w:val="24"/>
          <w:lang w:eastAsia="uk-UA"/>
        </w:rPr>
        <w:t>В особовому рахунку, що заповнюється на підставі документів особової справи, фіксуються відомості про виплату допомоги.</w:t>
      </w:r>
    </w:p>
    <w:p w:rsidR="00F00E4F" w:rsidRPr="00F00E4F" w:rsidRDefault="00F00E4F" w:rsidP="00F00E4F">
      <w:pPr>
        <w:spacing w:after="150" w:line="240" w:lineRule="auto"/>
        <w:ind w:firstLine="450"/>
        <w:jc w:val="both"/>
        <w:rPr>
          <w:rFonts w:ascii="Times New Roman" w:eastAsia="Times New Roman" w:hAnsi="Times New Roman" w:cs="Times New Roman"/>
          <w:sz w:val="24"/>
          <w:szCs w:val="24"/>
          <w:lang w:eastAsia="uk-UA"/>
        </w:rPr>
      </w:pPr>
      <w:bookmarkStart w:id="104" w:name="n58"/>
      <w:bookmarkEnd w:id="104"/>
      <w:r w:rsidRPr="00F00E4F">
        <w:rPr>
          <w:rFonts w:ascii="Times New Roman" w:eastAsia="Times New Roman" w:hAnsi="Times New Roman" w:cs="Times New Roman"/>
          <w:sz w:val="24"/>
          <w:szCs w:val="24"/>
          <w:lang w:eastAsia="uk-UA"/>
        </w:rPr>
        <w:t>13</w:t>
      </w:r>
      <w:r w:rsidRPr="00F00E4F">
        <w:rPr>
          <w:rFonts w:ascii="Times New Roman" w:eastAsia="Times New Roman" w:hAnsi="Times New Roman" w:cs="Times New Roman"/>
          <w:b/>
          <w:bCs/>
          <w:sz w:val="2"/>
          <w:szCs w:val="2"/>
          <w:vertAlign w:val="superscript"/>
          <w:lang w:eastAsia="uk-UA"/>
        </w:rPr>
        <w:t>-</w:t>
      </w:r>
      <w:r w:rsidRPr="00F00E4F">
        <w:rPr>
          <w:rFonts w:ascii="Times New Roman" w:eastAsia="Times New Roman" w:hAnsi="Times New Roman" w:cs="Times New Roman"/>
          <w:b/>
          <w:bCs/>
          <w:sz w:val="16"/>
          <w:szCs w:val="16"/>
          <w:vertAlign w:val="superscript"/>
          <w:lang w:eastAsia="uk-UA"/>
        </w:rPr>
        <w:t>1</w:t>
      </w:r>
      <w:r w:rsidRPr="00F00E4F">
        <w:rPr>
          <w:rFonts w:ascii="Times New Roman" w:eastAsia="Times New Roman" w:hAnsi="Times New Roman" w:cs="Times New Roman"/>
          <w:sz w:val="24"/>
          <w:szCs w:val="24"/>
          <w:lang w:eastAsia="uk-UA"/>
        </w:rPr>
        <w:t>. Якщо внаслідок подання громадянами документів із неправдивими відомостями, неподання відомостей про зміни у складі сім’ї, приховування обставин, що впливають на призначення і виплату допомоги на догляд було надміру виплачено суми допомоги, органи соціального захисту населення вживають таких заходів:</w:t>
      </w:r>
    </w:p>
    <w:p w:rsidR="00F00E4F" w:rsidRPr="00F00E4F" w:rsidRDefault="00F00E4F" w:rsidP="00F00E4F">
      <w:pPr>
        <w:spacing w:after="150" w:line="240" w:lineRule="auto"/>
        <w:ind w:firstLine="450"/>
        <w:jc w:val="both"/>
        <w:rPr>
          <w:rFonts w:ascii="Times New Roman" w:eastAsia="Times New Roman" w:hAnsi="Times New Roman" w:cs="Times New Roman"/>
          <w:sz w:val="24"/>
          <w:szCs w:val="24"/>
          <w:lang w:eastAsia="uk-UA"/>
        </w:rPr>
      </w:pPr>
      <w:bookmarkStart w:id="105" w:name="n132"/>
      <w:bookmarkEnd w:id="105"/>
      <w:r w:rsidRPr="00F00E4F">
        <w:rPr>
          <w:rFonts w:ascii="Times New Roman" w:eastAsia="Times New Roman" w:hAnsi="Times New Roman" w:cs="Times New Roman"/>
          <w:sz w:val="24"/>
          <w:szCs w:val="24"/>
          <w:lang w:eastAsia="uk-UA"/>
        </w:rPr>
        <w:t>визначають обсяг коштів, які підлягають поверненню, та встановлюють строки їх повернення залежно від матеріального стану особи;</w:t>
      </w:r>
    </w:p>
    <w:p w:rsidR="00F00E4F" w:rsidRPr="00F00E4F" w:rsidRDefault="00F00E4F" w:rsidP="00F00E4F">
      <w:pPr>
        <w:spacing w:after="150" w:line="240" w:lineRule="auto"/>
        <w:ind w:firstLine="450"/>
        <w:jc w:val="both"/>
        <w:rPr>
          <w:rFonts w:ascii="Times New Roman" w:eastAsia="Times New Roman" w:hAnsi="Times New Roman" w:cs="Times New Roman"/>
          <w:sz w:val="24"/>
          <w:szCs w:val="24"/>
          <w:lang w:eastAsia="uk-UA"/>
        </w:rPr>
      </w:pPr>
      <w:bookmarkStart w:id="106" w:name="n133"/>
      <w:bookmarkEnd w:id="106"/>
      <w:r w:rsidRPr="00F00E4F">
        <w:rPr>
          <w:rFonts w:ascii="Times New Roman" w:eastAsia="Times New Roman" w:hAnsi="Times New Roman" w:cs="Times New Roman"/>
          <w:sz w:val="24"/>
          <w:szCs w:val="24"/>
          <w:lang w:eastAsia="uk-UA"/>
        </w:rPr>
        <w:t>повідомляють отримувачу допомоги про обсяг коштів, які підлягають поверненню, та строки їх повернення.</w:t>
      </w:r>
    </w:p>
    <w:p w:rsidR="00F00E4F" w:rsidRPr="00F00E4F" w:rsidRDefault="00F00E4F" w:rsidP="00F00E4F">
      <w:pPr>
        <w:spacing w:after="150" w:line="240" w:lineRule="auto"/>
        <w:ind w:firstLine="450"/>
        <w:jc w:val="both"/>
        <w:rPr>
          <w:rFonts w:ascii="Times New Roman" w:eastAsia="Times New Roman" w:hAnsi="Times New Roman" w:cs="Times New Roman"/>
          <w:sz w:val="24"/>
          <w:szCs w:val="24"/>
          <w:lang w:eastAsia="uk-UA"/>
        </w:rPr>
      </w:pPr>
      <w:bookmarkStart w:id="107" w:name="n134"/>
      <w:bookmarkEnd w:id="107"/>
      <w:r w:rsidRPr="00F00E4F">
        <w:rPr>
          <w:rFonts w:ascii="Times New Roman" w:eastAsia="Times New Roman" w:hAnsi="Times New Roman" w:cs="Times New Roman"/>
          <w:sz w:val="24"/>
          <w:szCs w:val="24"/>
          <w:lang w:eastAsia="uk-UA"/>
        </w:rPr>
        <w:t>Суми коштів, які підлягають поверненню, повертаються:</w:t>
      </w:r>
    </w:p>
    <w:p w:rsidR="00F00E4F" w:rsidRPr="00F00E4F" w:rsidRDefault="00F00E4F" w:rsidP="00F00E4F">
      <w:pPr>
        <w:spacing w:after="150" w:line="240" w:lineRule="auto"/>
        <w:ind w:firstLine="450"/>
        <w:jc w:val="both"/>
        <w:rPr>
          <w:rFonts w:ascii="Times New Roman" w:eastAsia="Times New Roman" w:hAnsi="Times New Roman" w:cs="Times New Roman"/>
          <w:sz w:val="24"/>
          <w:szCs w:val="24"/>
          <w:lang w:eastAsia="uk-UA"/>
        </w:rPr>
      </w:pPr>
      <w:bookmarkStart w:id="108" w:name="n135"/>
      <w:bookmarkEnd w:id="108"/>
      <w:r w:rsidRPr="00F00E4F">
        <w:rPr>
          <w:rFonts w:ascii="Times New Roman" w:eastAsia="Times New Roman" w:hAnsi="Times New Roman" w:cs="Times New Roman"/>
          <w:sz w:val="24"/>
          <w:szCs w:val="24"/>
          <w:lang w:eastAsia="uk-UA"/>
        </w:rPr>
        <w:t>отримувачем допомоги самостійно;</w:t>
      </w:r>
    </w:p>
    <w:p w:rsidR="00F00E4F" w:rsidRPr="00F00E4F" w:rsidRDefault="00F00E4F" w:rsidP="00F00E4F">
      <w:pPr>
        <w:spacing w:after="150" w:line="240" w:lineRule="auto"/>
        <w:ind w:firstLine="450"/>
        <w:jc w:val="both"/>
        <w:rPr>
          <w:rFonts w:ascii="Times New Roman" w:eastAsia="Times New Roman" w:hAnsi="Times New Roman" w:cs="Times New Roman"/>
          <w:sz w:val="24"/>
          <w:szCs w:val="24"/>
          <w:lang w:eastAsia="uk-UA"/>
        </w:rPr>
      </w:pPr>
      <w:bookmarkStart w:id="109" w:name="n136"/>
      <w:bookmarkEnd w:id="109"/>
      <w:r w:rsidRPr="00F00E4F">
        <w:rPr>
          <w:rFonts w:ascii="Times New Roman" w:eastAsia="Times New Roman" w:hAnsi="Times New Roman" w:cs="Times New Roman"/>
          <w:sz w:val="24"/>
          <w:szCs w:val="24"/>
          <w:lang w:eastAsia="uk-UA"/>
        </w:rPr>
        <w:t>за згодою отримувача допомоги у повному обсязі за рахунок наступних виплат допомоги;</w:t>
      </w:r>
    </w:p>
    <w:p w:rsidR="00F00E4F" w:rsidRPr="00F00E4F" w:rsidRDefault="00F00E4F" w:rsidP="00F00E4F">
      <w:pPr>
        <w:spacing w:after="150" w:line="240" w:lineRule="auto"/>
        <w:ind w:firstLine="450"/>
        <w:jc w:val="both"/>
        <w:rPr>
          <w:rFonts w:ascii="Times New Roman" w:eastAsia="Times New Roman" w:hAnsi="Times New Roman" w:cs="Times New Roman"/>
          <w:sz w:val="24"/>
          <w:szCs w:val="24"/>
          <w:lang w:eastAsia="uk-UA"/>
        </w:rPr>
      </w:pPr>
      <w:bookmarkStart w:id="110" w:name="n137"/>
      <w:bookmarkEnd w:id="110"/>
      <w:r w:rsidRPr="00F00E4F">
        <w:rPr>
          <w:rFonts w:ascii="Times New Roman" w:eastAsia="Times New Roman" w:hAnsi="Times New Roman" w:cs="Times New Roman"/>
          <w:sz w:val="24"/>
          <w:szCs w:val="24"/>
          <w:lang w:eastAsia="uk-UA"/>
        </w:rPr>
        <w:t>за рішенням органу соціального захисту населення за рахунок сум наступних виплат допомоги у розмірі, який не перевищує 20 відсотків щомісячної суми призначеної допомоги.</w:t>
      </w:r>
    </w:p>
    <w:p w:rsidR="00F00E4F" w:rsidRPr="00F00E4F" w:rsidRDefault="00F00E4F" w:rsidP="00F00E4F">
      <w:pPr>
        <w:spacing w:after="150" w:line="240" w:lineRule="auto"/>
        <w:ind w:firstLine="450"/>
        <w:jc w:val="both"/>
        <w:rPr>
          <w:rFonts w:ascii="Times New Roman" w:eastAsia="Times New Roman" w:hAnsi="Times New Roman" w:cs="Times New Roman"/>
          <w:sz w:val="24"/>
          <w:szCs w:val="24"/>
          <w:lang w:eastAsia="uk-UA"/>
        </w:rPr>
      </w:pPr>
      <w:bookmarkStart w:id="111" w:name="n138"/>
      <w:bookmarkEnd w:id="111"/>
      <w:r w:rsidRPr="00F00E4F">
        <w:rPr>
          <w:rFonts w:ascii="Times New Roman" w:eastAsia="Times New Roman" w:hAnsi="Times New Roman" w:cs="Times New Roman"/>
          <w:sz w:val="24"/>
          <w:szCs w:val="24"/>
          <w:lang w:eastAsia="uk-UA"/>
        </w:rPr>
        <w:t>У разі неможливості добровільного повернення або утримання коштів, які підлягають поверненню, такі кошти стягуються у судовому порядку.</w:t>
      </w:r>
    </w:p>
    <w:p w:rsidR="00F00E4F" w:rsidRPr="00F00E4F" w:rsidRDefault="00F00E4F" w:rsidP="00F00E4F">
      <w:pPr>
        <w:spacing w:after="150" w:line="240" w:lineRule="auto"/>
        <w:ind w:firstLine="450"/>
        <w:jc w:val="both"/>
        <w:rPr>
          <w:rFonts w:ascii="Times New Roman" w:eastAsia="Times New Roman" w:hAnsi="Times New Roman" w:cs="Times New Roman"/>
          <w:sz w:val="24"/>
          <w:szCs w:val="24"/>
          <w:lang w:eastAsia="uk-UA"/>
        </w:rPr>
      </w:pPr>
      <w:bookmarkStart w:id="112" w:name="n63"/>
      <w:bookmarkEnd w:id="112"/>
      <w:r w:rsidRPr="00F00E4F">
        <w:rPr>
          <w:rFonts w:ascii="Times New Roman" w:eastAsia="Times New Roman" w:hAnsi="Times New Roman" w:cs="Times New Roman"/>
          <w:i/>
          <w:iCs/>
          <w:sz w:val="24"/>
          <w:szCs w:val="24"/>
          <w:lang w:eastAsia="uk-UA"/>
        </w:rPr>
        <w:t>{Порядок доповнено пунктом 13</w:t>
      </w:r>
      <w:r w:rsidRPr="00F00E4F">
        <w:rPr>
          <w:rFonts w:ascii="Times New Roman" w:eastAsia="Times New Roman" w:hAnsi="Times New Roman" w:cs="Times New Roman"/>
          <w:b/>
          <w:bCs/>
          <w:sz w:val="2"/>
          <w:szCs w:val="2"/>
          <w:vertAlign w:val="superscript"/>
          <w:lang w:eastAsia="uk-UA"/>
        </w:rPr>
        <w:t>-</w:t>
      </w:r>
      <w:r w:rsidRPr="00F00E4F">
        <w:rPr>
          <w:rFonts w:ascii="Times New Roman" w:eastAsia="Times New Roman" w:hAnsi="Times New Roman" w:cs="Times New Roman"/>
          <w:b/>
          <w:bCs/>
          <w:sz w:val="16"/>
          <w:szCs w:val="16"/>
          <w:vertAlign w:val="superscript"/>
          <w:lang w:eastAsia="uk-UA"/>
        </w:rPr>
        <w:t>1</w:t>
      </w:r>
      <w:r w:rsidRPr="00F00E4F">
        <w:rPr>
          <w:rFonts w:ascii="Times New Roman" w:eastAsia="Times New Roman" w:hAnsi="Times New Roman" w:cs="Times New Roman"/>
          <w:i/>
          <w:iCs/>
          <w:sz w:val="24"/>
          <w:szCs w:val="24"/>
          <w:lang w:eastAsia="uk-UA"/>
        </w:rPr>
        <w:t> згідно з Постановою КМ </w:t>
      </w:r>
      <w:hyperlink r:id="rId90" w:tgtFrame="_blank" w:history="1">
        <w:r w:rsidRPr="00F00E4F">
          <w:rPr>
            <w:rFonts w:ascii="Times New Roman" w:eastAsia="Times New Roman" w:hAnsi="Times New Roman" w:cs="Times New Roman"/>
            <w:i/>
            <w:iCs/>
            <w:color w:val="000099"/>
            <w:sz w:val="24"/>
            <w:szCs w:val="24"/>
            <w:u w:val="single"/>
            <w:lang w:eastAsia="uk-UA"/>
          </w:rPr>
          <w:t>№ 373 від 24.03.2004</w:t>
        </w:r>
      </w:hyperlink>
      <w:r w:rsidRPr="00F00E4F">
        <w:rPr>
          <w:rFonts w:ascii="Times New Roman" w:eastAsia="Times New Roman" w:hAnsi="Times New Roman" w:cs="Times New Roman"/>
          <w:i/>
          <w:iCs/>
          <w:sz w:val="24"/>
          <w:szCs w:val="24"/>
          <w:lang w:eastAsia="uk-UA"/>
        </w:rPr>
        <w:t>; в редакції Постанови КМ </w:t>
      </w:r>
      <w:hyperlink r:id="rId91" w:anchor="n112" w:tgtFrame="_blank" w:history="1">
        <w:r w:rsidRPr="00F00E4F">
          <w:rPr>
            <w:rFonts w:ascii="Times New Roman" w:eastAsia="Times New Roman" w:hAnsi="Times New Roman" w:cs="Times New Roman"/>
            <w:i/>
            <w:iCs/>
            <w:color w:val="000099"/>
            <w:sz w:val="24"/>
            <w:szCs w:val="24"/>
            <w:u w:val="single"/>
            <w:lang w:eastAsia="uk-UA"/>
          </w:rPr>
          <w:t>№ 632 від 22.07.2020</w:t>
        </w:r>
      </w:hyperlink>
      <w:r w:rsidRPr="00F00E4F">
        <w:rPr>
          <w:rFonts w:ascii="Times New Roman" w:eastAsia="Times New Roman" w:hAnsi="Times New Roman" w:cs="Times New Roman"/>
          <w:i/>
          <w:iCs/>
          <w:sz w:val="24"/>
          <w:szCs w:val="24"/>
          <w:lang w:eastAsia="uk-UA"/>
        </w:rPr>
        <w:t> - застосовується з 1 липня 2020 року}</w:t>
      </w:r>
    </w:p>
    <w:p w:rsidR="00F00E4F" w:rsidRPr="00F00E4F" w:rsidRDefault="00F00E4F" w:rsidP="00F00E4F">
      <w:pPr>
        <w:spacing w:after="150" w:line="240" w:lineRule="auto"/>
        <w:ind w:firstLine="450"/>
        <w:jc w:val="both"/>
        <w:rPr>
          <w:rFonts w:ascii="Times New Roman" w:eastAsia="Times New Roman" w:hAnsi="Times New Roman" w:cs="Times New Roman"/>
          <w:sz w:val="24"/>
          <w:szCs w:val="24"/>
          <w:lang w:eastAsia="uk-UA"/>
        </w:rPr>
      </w:pPr>
      <w:bookmarkStart w:id="113" w:name="n64"/>
      <w:bookmarkEnd w:id="113"/>
      <w:r w:rsidRPr="00F00E4F">
        <w:rPr>
          <w:rFonts w:ascii="Times New Roman" w:eastAsia="Times New Roman" w:hAnsi="Times New Roman" w:cs="Times New Roman"/>
          <w:sz w:val="24"/>
          <w:szCs w:val="24"/>
          <w:lang w:eastAsia="uk-UA"/>
        </w:rPr>
        <w:t>13</w:t>
      </w:r>
      <w:r w:rsidRPr="00F00E4F">
        <w:rPr>
          <w:rFonts w:ascii="Times New Roman" w:eastAsia="Times New Roman" w:hAnsi="Times New Roman" w:cs="Times New Roman"/>
          <w:b/>
          <w:bCs/>
          <w:sz w:val="2"/>
          <w:szCs w:val="2"/>
          <w:vertAlign w:val="superscript"/>
          <w:lang w:eastAsia="uk-UA"/>
        </w:rPr>
        <w:t>-</w:t>
      </w:r>
      <w:r w:rsidRPr="00F00E4F">
        <w:rPr>
          <w:rFonts w:ascii="Times New Roman" w:eastAsia="Times New Roman" w:hAnsi="Times New Roman" w:cs="Times New Roman"/>
          <w:b/>
          <w:bCs/>
          <w:sz w:val="16"/>
          <w:szCs w:val="16"/>
          <w:vertAlign w:val="superscript"/>
          <w:lang w:eastAsia="uk-UA"/>
        </w:rPr>
        <w:t>2</w:t>
      </w:r>
      <w:r w:rsidRPr="00F00E4F">
        <w:rPr>
          <w:rFonts w:ascii="Times New Roman" w:eastAsia="Times New Roman" w:hAnsi="Times New Roman" w:cs="Times New Roman"/>
          <w:sz w:val="24"/>
          <w:szCs w:val="24"/>
          <w:lang w:eastAsia="uk-UA"/>
        </w:rPr>
        <w:t>. Суми допомоги на догляд, які були призначені до виплати і залишилися неодержаними у зв'язку із смертю особи, якій допомога була призначена, виплачуються одному із членів сім'ї (опікуну, піклувальнику), який на день смерті особи проживав разом з особою з інвалідністю I чи II групи внаслідок психічного розладу, допомога на догляд за якою була призначена, за весь період невиплати, включаючи місяць, в якому настала смерть одержувача, якщо звернення від члена сім'ї надійшло не пізніше ніж протягом трьох місяців після смерті одержувача.</w:t>
      </w:r>
    </w:p>
    <w:p w:rsidR="00F00E4F" w:rsidRPr="00F00E4F" w:rsidRDefault="00F00E4F" w:rsidP="00F00E4F">
      <w:pPr>
        <w:spacing w:after="150" w:line="240" w:lineRule="auto"/>
        <w:ind w:firstLine="450"/>
        <w:jc w:val="both"/>
        <w:rPr>
          <w:rFonts w:ascii="Times New Roman" w:eastAsia="Times New Roman" w:hAnsi="Times New Roman" w:cs="Times New Roman"/>
          <w:sz w:val="24"/>
          <w:szCs w:val="24"/>
          <w:lang w:eastAsia="uk-UA"/>
        </w:rPr>
      </w:pPr>
      <w:bookmarkStart w:id="114" w:name="n65"/>
      <w:bookmarkEnd w:id="114"/>
      <w:r w:rsidRPr="00F00E4F">
        <w:rPr>
          <w:rFonts w:ascii="Times New Roman" w:eastAsia="Times New Roman" w:hAnsi="Times New Roman" w:cs="Times New Roman"/>
          <w:i/>
          <w:iCs/>
          <w:sz w:val="24"/>
          <w:szCs w:val="24"/>
          <w:lang w:eastAsia="uk-UA"/>
        </w:rPr>
        <w:t>{Порядок доповнено пунктом 13</w:t>
      </w:r>
      <w:r w:rsidRPr="00F00E4F">
        <w:rPr>
          <w:rFonts w:ascii="Times New Roman" w:eastAsia="Times New Roman" w:hAnsi="Times New Roman" w:cs="Times New Roman"/>
          <w:b/>
          <w:bCs/>
          <w:sz w:val="2"/>
          <w:szCs w:val="2"/>
          <w:vertAlign w:val="superscript"/>
          <w:lang w:eastAsia="uk-UA"/>
        </w:rPr>
        <w:t>-</w:t>
      </w:r>
      <w:r w:rsidRPr="00F00E4F">
        <w:rPr>
          <w:rFonts w:ascii="Times New Roman" w:eastAsia="Times New Roman" w:hAnsi="Times New Roman" w:cs="Times New Roman"/>
          <w:b/>
          <w:bCs/>
          <w:sz w:val="16"/>
          <w:szCs w:val="16"/>
          <w:vertAlign w:val="superscript"/>
          <w:lang w:eastAsia="uk-UA"/>
        </w:rPr>
        <w:t>2</w:t>
      </w:r>
      <w:r w:rsidRPr="00F00E4F">
        <w:rPr>
          <w:rFonts w:ascii="Times New Roman" w:eastAsia="Times New Roman" w:hAnsi="Times New Roman" w:cs="Times New Roman"/>
          <w:i/>
          <w:iCs/>
          <w:sz w:val="24"/>
          <w:szCs w:val="24"/>
          <w:lang w:eastAsia="uk-UA"/>
        </w:rPr>
        <w:t> згідно з Постановою КМ </w:t>
      </w:r>
      <w:hyperlink r:id="rId92" w:tgtFrame="_blank" w:history="1">
        <w:r w:rsidRPr="00F00E4F">
          <w:rPr>
            <w:rFonts w:ascii="Times New Roman" w:eastAsia="Times New Roman" w:hAnsi="Times New Roman" w:cs="Times New Roman"/>
            <w:i/>
            <w:iCs/>
            <w:color w:val="000099"/>
            <w:sz w:val="24"/>
            <w:szCs w:val="24"/>
            <w:u w:val="single"/>
            <w:lang w:eastAsia="uk-UA"/>
          </w:rPr>
          <w:t>№ 373 від 24.03.2004</w:t>
        </w:r>
      </w:hyperlink>
      <w:r w:rsidRPr="00F00E4F">
        <w:rPr>
          <w:rFonts w:ascii="Times New Roman" w:eastAsia="Times New Roman" w:hAnsi="Times New Roman" w:cs="Times New Roman"/>
          <w:i/>
          <w:iCs/>
          <w:sz w:val="24"/>
          <w:szCs w:val="24"/>
          <w:lang w:eastAsia="uk-UA"/>
        </w:rPr>
        <w:t>; із змінами, внесеними згідно з Постановами КМ </w:t>
      </w:r>
      <w:hyperlink r:id="rId93" w:anchor="n34" w:tgtFrame="_blank" w:history="1">
        <w:r w:rsidRPr="00F00E4F">
          <w:rPr>
            <w:rFonts w:ascii="Times New Roman" w:eastAsia="Times New Roman" w:hAnsi="Times New Roman" w:cs="Times New Roman"/>
            <w:i/>
            <w:iCs/>
            <w:color w:val="000099"/>
            <w:sz w:val="24"/>
            <w:szCs w:val="24"/>
            <w:u w:val="single"/>
            <w:lang w:eastAsia="uk-UA"/>
          </w:rPr>
          <w:t>№ 219 від 15.04.2015</w:t>
        </w:r>
      </w:hyperlink>
      <w:r w:rsidRPr="00F00E4F">
        <w:rPr>
          <w:rFonts w:ascii="Times New Roman" w:eastAsia="Times New Roman" w:hAnsi="Times New Roman" w:cs="Times New Roman"/>
          <w:i/>
          <w:iCs/>
          <w:sz w:val="24"/>
          <w:szCs w:val="24"/>
          <w:lang w:eastAsia="uk-UA"/>
        </w:rPr>
        <w:t>, </w:t>
      </w:r>
      <w:hyperlink r:id="rId94" w:anchor="n28" w:tgtFrame="_blank" w:history="1">
        <w:r w:rsidRPr="00F00E4F">
          <w:rPr>
            <w:rFonts w:ascii="Times New Roman" w:eastAsia="Times New Roman" w:hAnsi="Times New Roman" w:cs="Times New Roman"/>
            <w:i/>
            <w:iCs/>
            <w:color w:val="000099"/>
            <w:sz w:val="24"/>
            <w:szCs w:val="24"/>
            <w:u w:val="single"/>
            <w:lang w:eastAsia="uk-UA"/>
          </w:rPr>
          <w:t>№ 595 від 26.07.2018</w:t>
        </w:r>
      </w:hyperlink>
      <w:r w:rsidRPr="00F00E4F">
        <w:rPr>
          <w:rFonts w:ascii="Times New Roman" w:eastAsia="Times New Roman" w:hAnsi="Times New Roman" w:cs="Times New Roman"/>
          <w:i/>
          <w:iCs/>
          <w:sz w:val="24"/>
          <w:szCs w:val="24"/>
          <w:lang w:eastAsia="uk-UA"/>
        </w:rPr>
        <w:t>}</w:t>
      </w:r>
    </w:p>
    <w:p w:rsidR="00F00E4F" w:rsidRPr="00F00E4F" w:rsidRDefault="00F00E4F" w:rsidP="00F00E4F">
      <w:pPr>
        <w:spacing w:after="150" w:line="240" w:lineRule="auto"/>
        <w:ind w:firstLine="450"/>
        <w:jc w:val="both"/>
        <w:rPr>
          <w:rFonts w:ascii="Times New Roman" w:eastAsia="Times New Roman" w:hAnsi="Times New Roman" w:cs="Times New Roman"/>
          <w:sz w:val="24"/>
          <w:szCs w:val="24"/>
          <w:lang w:eastAsia="uk-UA"/>
        </w:rPr>
      </w:pPr>
      <w:bookmarkStart w:id="115" w:name="n66"/>
      <w:bookmarkEnd w:id="115"/>
      <w:r w:rsidRPr="00F00E4F">
        <w:rPr>
          <w:rFonts w:ascii="Times New Roman" w:eastAsia="Times New Roman" w:hAnsi="Times New Roman" w:cs="Times New Roman"/>
          <w:sz w:val="24"/>
          <w:szCs w:val="24"/>
          <w:lang w:eastAsia="uk-UA"/>
        </w:rPr>
        <w:t>14. Роз'яснення порядку призначення та виплати щомісячної грошової допомоги особі, яка проживає разом з особою з інвалідністю I чи II групи внаслідок психічного розладу, яка за висновком лікарської комісії медичного закладу потребує постійного стороннього догляду, на догляд за нею надає Нацсоцслужба.</w:t>
      </w:r>
    </w:p>
    <w:p w:rsidR="00F00E4F" w:rsidRPr="00F00E4F" w:rsidRDefault="00F00E4F" w:rsidP="00F00E4F">
      <w:pPr>
        <w:spacing w:after="150" w:line="240" w:lineRule="auto"/>
        <w:ind w:firstLine="450"/>
        <w:jc w:val="both"/>
        <w:rPr>
          <w:rFonts w:ascii="Times New Roman" w:eastAsia="Times New Roman" w:hAnsi="Times New Roman" w:cs="Times New Roman"/>
          <w:sz w:val="24"/>
          <w:szCs w:val="24"/>
          <w:lang w:eastAsia="uk-UA"/>
        </w:rPr>
      </w:pPr>
      <w:bookmarkStart w:id="116" w:name="n104"/>
      <w:bookmarkEnd w:id="116"/>
      <w:r w:rsidRPr="00F00E4F">
        <w:rPr>
          <w:rFonts w:ascii="Times New Roman" w:eastAsia="Times New Roman" w:hAnsi="Times New Roman" w:cs="Times New Roman"/>
          <w:i/>
          <w:iCs/>
          <w:sz w:val="24"/>
          <w:szCs w:val="24"/>
          <w:lang w:eastAsia="uk-UA"/>
        </w:rPr>
        <w:t>{Пункт 14 із змінами, внесеними згідно з Постановами КМ </w:t>
      </w:r>
      <w:hyperlink r:id="rId95" w:anchor="n29" w:tgtFrame="_blank" w:history="1">
        <w:r w:rsidRPr="00F00E4F">
          <w:rPr>
            <w:rFonts w:ascii="Times New Roman" w:eastAsia="Times New Roman" w:hAnsi="Times New Roman" w:cs="Times New Roman"/>
            <w:i/>
            <w:iCs/>
            <w:color w:val="000099"/>
            <w:sz w:val="24"/>
            <w:szCs w:val="24"/>
            <w:u w:val="single"/>
            <w:lang w:eastAsia="uk-UA"/>
          </w:rPr>
          <w:t>№ 595 від 26.07.2018</w:t>
        </w:r>
      </w:hyperlink>
      <w:r w:rsidRPr="00F00E4F">
        <w:rPr>
          <w:rFonts w:ascii="Times New Roman" w:eastAsia="Times New Roman" w:hAnsi="Times New Roman" w:cs="Times New Roman"/>
          <w:i/>
          <w:iCs/>
          <w:sz w:val="24"/>
          <w:szCs w:val="24"/>
          <w:lang w:eastAsia="uk-UA"/>
        </w:rPr>
        <w:t>, </w:t>
      </w:r>
      <w:hyperlink r:id="rId96" w:anchor="n12" w:tgtFrame="_blank" w:history="1">
        <w:r w:rsidRPr="00F00E4F">
          <w:rPr>
            <w:rFonts w:ascii="Times New Roman" w:eastAsia="Times New Roman" w:hAnsi="Times New Roman" w:cs="Times New Roman"/>
            <w:i/>
            <w:iCs/>
            <w:color w:val="000099"/>
            <w:sz w:val="24"/>
            <w:szCs w:val="24"/>
            <w:u w:val="single"/>
            <w:lang w:eastAsia="uk-UA"/>
          </w:rPr>
          <w:t>№ 697 від 07.07.2021</w:t>
        </w:r>
      </w:hyperlink>
      <w:r w:rsidRPr="00F00E4F">
        <w:rPr>
          <w:rFonts w:ascii="Times New Roman" w:eastAsia="Times New Roman" w:hAnsi="Times New Roman" w:cs="Times New Roman"/>
          <w:i/>
          <w:iCs/>
          <w:sz w:val="24"/>
          <w:szCs w:val="24"/>
          <w:lang w:eastAsia="uk-UA"/>
        </w:rPr>
        <w:t>}</w:t>
      </w:r>
    </w:p>
    <w:p w:rsidR="000E43E5" w:rsidRDefault="000E43E5">
      <w:bookmarkStart w:id="117" w:name="_GoBack"/>
      <w:bookmarkEnd w:id="117"/>
    </w:p>
    <w:sectPr w:rsidR="000E43E5">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00E4F"/>
    <w:rsid w:val="000E43E5"/>
    <w:rsid w:val="00F00E4F"/>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57D4B7F-AA79-4F05-9ED5-4866314F35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07455621">
      <w:bodyDiv w:val="1"/>
      <w:marLeft w:val="0"/>
      <w:marRight w:val="0"/>
      <w:marTop w:val="0"/>
      <w:marBottom w:val="0"/>
      <w:divBdr>
        <w:top w:val="none" w:sz="0" w:space="0" w:color="auto"/>
        <w:left w:val="none" w:sz="0" w:space="0" w:color="auto"/>
        <w:bottom w:val="none" w:sz="0" w:space="0" w:color="auto"/>
        <w:right w:val="none" w:sz="0" w:space="0" w:color="auto"/>
      </w:divBdr>
      <w:divsChild>
        <w:div w:id="332026749">
          <w:marLeft w:val="0"/>
          <w:marRight w:val="0"/>
          <w:marTop w:val="0"/>
          <w:marBottom w:val="0"/>
          <w:divBdr>
            <w:top w:val="none" w:sz="0" w:space="0" w:color="auto"/>
            <w:left w:val="none" w:sz="0" w:space="0" w:color="auto"/>
            <w:bottom w:val="none" w:sz="0" w:space="0" w:color="auto"/>
            <w:right w:val="none" w:sz="0" w:space="0" w:color="auto"/>
          </w:divBdr>
          <w:divsChild>
            <w:div w:id="42022256">
              <w:marLeft w:val="-225"/>
              <w:marRight w:val="-225"/>
              <w:marTop w:val="0"/>
              <w:marBottom w:val="0"/>
              <w:divBdr>
                <w:top w:val="none" w:sz="0" w:space="0" w:color="auto"/>
                <w:left w:val="none" w:sz="0" w:space="0" w:color="auto"/>
                <w:bottom w:val="none" w:sz="0" w:space="0" w:color="auto"/>
                <w:right w:val="none" w:sz="0" w:space="0" w:color="auto"/>
              </w:divBdr>
              <w:divsChild>
                <w:div w:id="724453945">
                  <w:marLeft w:val="0"/>
                  <w:marRight w:val="0"/>
                  <w:marTop w:val="0"/>
                  <w:marBottom w:val="0"/>
                  <w:divBdr>
                    <w:top w:val="none" w:sz="0" w:space="0" w:color="auto"/>
                    <w:left w:val="none" w:sz="0" w:space="0" w:color="auto"/>
                    <w:bottom w:val="none" w:sz="0" w:space="0" w:color="auto"/>
                    <w:right w:val="none" w:sz="0" w:space="0" w:color="auto"/>
                  </w:divBdr>
                  <w:divsChild>
                    <w:div w:id="679624132">
                      <w:marLeft w:val="0"/>
                      <w:marRight w:val="0"/>
                      <w:marTop w:val="0"/>
                      <w:marBottom w:val="0"/>
                      <w:divBdr>
                        <w:top w:val="none" w:sz="0" w:space="0" w:color="auto"/>
                        <w:left w:val="none" w:sz="0" w:space="0" w:color="auto"/>
                        <w:bottom w:val="none" w:sz="0" w:space="0" w:color="auto"/>
                        <w:right w:val="none" w:sz="0" w:space="0" w:color="auto"/>
                      </w:divBdr>
                      <w:divsChild>
                        <w:div w:id="427387425">
                          <w:marLeft w:val="0"/>
                          <w:marRight w:val="0"/>
                          <w:marTop w:val="0"/>
                          <w:marBottom w:val="0"/>
                          <w:divBdr>
                            <w:top w:val="none" w:sz="0" w:space="0" w:color="auto"/>
                            <w:left w:val="none" w:sz="0" w:space="0" w:color="auto"/>
                            <w:bottom w:val="none" w:sz="0" w:space="0" w:color="auto"/>
                            <w:right w:val="none" w:sz="0" w:space="0" w:color="auto"/>
                          </w:divBdr>
                          <w:divsChild>
                            <w:div w:id="1767339276">
                              <w:marLeft w:val="0"/>
                              <w:marRight w:val="0"/>
                              <w:marTop w:val="0"/>
                              <w:marBottom w:val="150"/>
                              <w:divBdr>
                                <w:top w:val="none" w:sz="0" w:space="0" w:color="auto"/>
                                <w:left w:val="none" w:sz="0" w:space="0" w:color="auto"/>
                                <w:bottom w:val="none" w:sz="0" w:space="0" w:color="auto"/>
                                <w:right w:val="none" w:sz="0" w:space="0" w:color="auto"/>
                              </w:divBdr>
                            </w:div>
                            <w:div w:id="1760325661">
                              <w:marLeft w:val="0"/>
                              <w:marRight w:val="0"/>
                              <w:marTop w:val="0"/>
                              <w:marBottom w:val="0"/>
                              <w:divBdr>
                                <w:top w:val="none" w:sz="0" w:space="0" w:color="auto"/>
                                <w:left w:val="none" w:sz="0" w:space="0" w:color="auto"/>
                                <w:bottom w:val="none" w:sz="0" w:space="0" w:color="auto"/>
                                <w:right w:val="none" w:sz="0" w:space="0" w:color="auto"/>
                              </w:divBdr>
                            </w:div>
                            <w:div w:id="835875323">
                              <w:marLeft w:val="0"/>
                              <w:marRight w:val="0"/>
                              <w:marTop w:val="0"/>
                              <w:marBottom w:val="150"/>
                              <w:divBdr>
                                <w:top w:val="none" w:sz="0" w:space="0" w:color="auto"/>
                                <w:left w:val="none" w:sz="0" w:space="0" w:color="auto"/>
                                <w:bottom w:val="none" w:sz="0" w:space="0" w:color="auto"/>
                                <w:right w:val="none" w:sz="0" w:space="0" w:color="auto"/>
                              </w:divBdr>
                            </w:div>
                            <w:div w:id="1275209309">
                              <w:marLeft w:val="0"/>
                              <w:marRight w:val="0"/>
                              <w:marTop w:val="0"/>
                              <w:marBottom w:val="150"/>
                              <w:divBdr>
                                <w:top w:val="none" w:sz="0" w:space="0" w:color="auto"/>
                                <w:left w:val="none" w:sz="0" w:space="0" w:color="auto"/>
                                <w:bottom w:val="none" w:sz="0" w:space="0" w:color="auto"/>
                                <w:right w:val="none" w:sz="0" w:space="0" w:color="auto"/>
                              </w:divBdr>
                            </w:div>
                            <w:div w:id="1642228387">
                              <w:marLeft w:val="0"/>
                              <w:marRight w:val="0"/>
                              <w:marTop w:val="0"/>
                              <w:marBottom w:val="0"/>
                              <w:divBdr>
                                <w:top w:val="none" w:sz="0" w:space="0" w:color="auto"/>
                                <w:left w:val="none" w:sz="0" w:space="0" w:color="auto"/>
                                <w:bottom w:val="none" w:sz="0" w:space="0" w:color="auto"/>
                                <w:right w:val="none" w:sz="0" w:space="0" w:color="auto"/>
                              </w:divBdr>
                            </w:div>
                            <w:div w:id="2342466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https://zakon.rada.gov.ua/laws/show/1489-14" TargetMode="External"/><Relationship Id="rId21" Type="http://schemas.openxmlformats.org/officeDocument/2006/relationships/hyperlink" Target="https://zakon.rada.gov.ua/laws/show/1035-2020-%D0%BF" TargetMode="External"/><Relationship Id="rId34" Type="http://schemas.openxmlformats.org/officeDocument/2006/relationships/hyperlink" Target="https://zakon.rada.gov.ua/laws/show/623-2014-%D0%BF" TargetMode="External"/><Relationship Id="rId42" Type="http://schemas.openxmlformats.org/officeDocument/2006/relationships/hyperlink" Target="https://zakon.rada.gov.ua/laws/show/402-2021-%D0%BF" TargetMode="External"/><Relationship Id="rId47" Type="http://schemas.openxmlformats.org/officeDocument/2006/relationships/hyperlink" Target="https://zakon.rada.gov.ua/laws/show/477-2012-%D0%BF" TargetMode="External"/><Relationship Id="rId50" Type="http://schemas.openxmlformats.org/officeDocument/2006/relationships/hyperlink" Target="https://zakon.rada.gov.ua/laws/show/595-2018-%D0%BF" TargetMode="External"/><Relationship Id="rId55" Type="http://schemas.openxmlformats.org/officeDocument/2006/relationships/hyperlink" Target="https://zakon.rada.gov.ua/laws/show/929-2018-%D0%BF" TargetMode="External"/><Relationship Id="rId63" Type="http://schemas.openxmlformats.org/officeDocument/2006/relationships/hyperlink" Target="https://zakon.rada.gov.ua/laws/show/632-2020-%D0%BF" TargetMode="External"/><Relationship Id="rId68" Type="http://schemas.openxmlformats.org/officeDocument/2006/relationships/hyperlink" Target="https://zakon.rada.gov.ua/laws/show/373-2004-%D0%BF" TargetMode="External"/><Relationship Id="rId76" Type="http://schemas.openxmlformats.org/officeDocument/2006/relationships/hyperlink" Target="https://zakon.rada.gov.ua/laws/show/219-2015-%D0%BF" TargetMode="External"/><Relationship Id="rId84" Type="http://schemas.openxmlformats.org/officeDocument/2006/relationships/hyperlink" Target="https://zakon.rada.gov.ua/laws/show/623-2014-%D0%BF" TargetMode="External"/><Relationship Id="rId89" Type="http://schemas.openxmlformats.org/officeDocument/2006/relationships/hyperlink" Target="https://zakon.rada.gov.ua/laws/show/60-2006-%D0%BF" TargetMode="External"/><Relationship Id="rId97" Type="http://schemas.openxmlformats.org/officeDocument/2006/relationships/fontTable" Target="fontTable.xml"/><Relationship Id="rId7" Type="http://schemas.openxmlformats.org/officeDocument/2006/relationships/hyperlink" Target="https://zakon.rada.gov.ua/laws/show/60-2006-%D0%BF" TargetMode="External"/><Relationship Id="rId71" Type="http://schemas.openxmlformats.org/officeDocument/2006/relationships/hyperlink" Target="https://zakon.rada.gov.ua/laws/show/219-2015-%D0%BF" TargetMode="External"/><Relationship Id="rId92" Type="http://schemas.openxmlformats.org/officeDocument/2006/relationships/hyperlink" Target="https://zakon.rada.gov.ua/laws/show/373-2004-%D0%BF" TargetMode="External"/><Relationship Id="rId2" Type="http://schemas.openxmlformats.org/officeDocument/2006/relationships/settings" Target="settings.xml"/><Relationship Id="rId16" Type="http://schemas.openxmlformats.org/officeDocument/2006/relationships/hyperlink" Target="https://zakon.rada.gov.ua/laws/show/929-2018-%D0%BF" TargetMode="External"/><Relationship Id="rId29" Type="http://schemas.openxmlformats.org/officeDocument/2006/relationships/hyperlink" Target="https://zakon.rada.gov.ua/laws/show/1192-2000-%D0%BF" TargetMode="External"/><Relationship Id="rId11" Type="http://schemas.openxmlformats.org/officeDocument/2006/relationships/hyperlink" Target="https://zakon.rada.gov.ua/laws/show/219-2015-%D0%BF" TargetMode="External"/><Relationship Id="rId24" Type="http://schemas.openxmlformats.org/officeDocument/2006/relationships/hyperlink" Target="https://zakon.rada.gov.ua/laws/show/477-2012-%D0%BF" TargetMode="External"/><Relationship Id="rId32" Type="http://schemas.openxmlformats.org/officeDocument/2006/relationships/hyperlink" Target="https://zakon.rada.gov.ua/laws/show/35-2012-%D0%BF" TargetMode="External"/><Relationship Id="rId37" Type="http://schemas.openxmlformats.org/officeDocument/2006/relationships/hyperlink" Target="https://zakon.rada.gov.ua/laws/show/477-2012-%D0%BF" TargetMode="External"/><Relationship Id="rId40" Type="http://schemas.openxmlformats.org/officeDocument/2006/relationships/hyperlink" Target="https://zakon.rada.gov.ua/laws/show/2155-19" TargetMode="External"/><Relationship Id="rId45" Type="http://schemas.openxmlformats.org/officeDocument/2006/relationships/hyperlink" Target="https://zakon.rada.gov.ua/laws/show/1035-2020-%D0%BF" TargetMode="External"/><Relationship Id="rId53" Type="http://schemas.openxmlformats.org/officeDocument/2006/relationships/hyperlink" Target="https://zakon.rada.gov.ua/laws/show/929-2018-%D0%BF" TargetMode="External"/><Relationship Id="rId58" Type="http://schemas.openxmlformats.org/officeDocument/2006/relationships/hyperlink" Target="https://zakon.rada.gov.ua/laws/show/765-2019-%D0%BF" TargetMode="External"/><Relationship Id="rId66" Type="http://schemas.openxmlformats.org/officeDocument/2006/relationships/hyperlink" Target="https://zakon.rada.gov.ua/laws/show/595-2018-%D0%BF" TargetMode="External"/><Relationship Id="rId74" Type="http://schemas.openxmlformats.org/officeDocument/2006/relationships/hyperlink" Target="https://zakon.rada.gov.ua/laws/show/219-2015-%D0%BF" TargetMode="External"/><Relationship Id="rId79" Type="http://schemas.openxmlformats.org/officeDocument/2006/relationships/hyperlink" Target="https://zakon.rada.gov.ua/laws/show/219-2015-%D0%BF" TargetMode="External"/><Relationship Id="rId87" Type="http://schemas.openxmlformats.org/officeDocument/2006/relationships/hyperlink" Target="https://zakon.rada.gov.ua/laws/show/1101-2019-%D0%BF" TargetMode="External"/><Relationship Id="rId5" Type="http://schemas.openxmlformats.org/officeDocument/2006/relationships/hyperlink" Target="https://zakon.rada.gov.ua/laws/show/595-2018-%D0%BF" TargetMode="External"/><Relationship Id="rId61" Type="http://schemas.openxmlformats.org/officeDocument/2006/relationships/hyperlink" Target="https://zakon.rada.gov.ua/laws/show/890-2016-%D0%BF" TargetMode="External"/><Relationship Id="rId82" Type="http://schemas.openxmlformats.org/officeDocument/2006/relationships/hyperlink" Target="https://zakon.rada.gov.ua/laws/show/373-2004-%D0%BF" TargetMode="External"/><Relationship Id="rId90" Type="http://schemas.openxmlformats.org/officeDocument/2006/relationships/hyperlink" Target="https://zakon.rada.gov.ua/laws/show/373-2004-%D0%BF" TargetMode="External"/><Relationship Id="rId95" Type="http://schemas.openxmlformats.org/officeDocument/2006/relationships/hyperlink" Target="https://zakon.rada.gov.ua/laws/show/595-2018-%D0%BF" TargetMode="External"/><Relationship Id="rId19" Type="http://schemas.openxmlformats.org/officeDocument/2006/relationships/hyperlink" Target="https://zakon.rada.gov.ua/laws/show/386-2020-%D0%BF" TargetMode="External"/><Relationship Id="rId14" Type="http://schemas.openxmlformats.org/officeDocument/2006/relationships/hyperlink" Target="https://zakon.rada.gov.ua/laws/show/151-2017-%D0%BF" TargetMode="External"/><Relationship Id="rId22" Type="http://schemas.openxmlformats.org/officeDocument/2006/relationships/hyperlink" Target="https://zakon.rada.gov.ua/laws/show/402-2021-%D0%BF" TargetMode="External"/><Relationship Id="rId27" Type="http://schemas.openxmlformats.org/officeDocument/2006/relationships/hyperlink" Target="https://zakon.rada.gov.ua/laws/show/373-2004-%D0%BF" TargetMode="External"/><Relationship Id="rId30" Type="http://schemas.openxmlformats.org/officeDocument/2006/relationships/hyperlink" Target="https://zakon.rada.gov.ua/laws/show/373-2004-%D0%BF" TargetMode="External"/><Relationship Id="rId35" Type="http://schemas.openxmlformats.org/officeDocument/2006/relationships/hyperlink" Target="https://zakon.rada.gov.ua/laws/show/595-2018-%D0%BF" TargetMode="External"/><Relationship Id="rId43" Type="http://schemas.openxmlformats.org/officeDocument/2006/relationships/hyperlink" Target="https://zakon.rada.gov.ua/laws/show/402-2021-%D0%BF" TargetMode="External"/><Relationship Id="rId48" Type="http://schemas.openxmlformats.org/officeDocument/2006/relationships/hyperlink" Target="https://zakon.rada.gov.ua/laws/show/151-2017-%D0%BF" TargetMode="External"/><Relationship Id="rId56" Type="http://schemas.openxmlformats.org/officeDocument/2006/relationships/hyperlink" Target="https://zakon.rada.gov.ua/laws/show/765-2019-%D0%BF" TargetMode="External"/><Relationship Id="rId64" Type="http://schemas.openxmlformats.org/officeDocument/2006/relationships/hyperlink" Target="https://zakon.rada.gov.ua/laws/show/632-2020-%D0%BF" TargetMode="External"/><Relationship Id="rId69" Type="http://schemas.openxmlformats.org/officeDocument/2006/relationships/hyperlink" Target="https://zakon.rada.gov.ua/laws/show/219-2015-%D0%BF" TargetMode="External"/><Relationship Id="rId77" Type="http://schemas.openxmlformats.org/officeDocument/2006/relationships/hyperlink" Target="https://zakon.rada.gov.ua/laws/show/219-2015-%D0%BF" TargetMode="External"/><Relationship Id="rId8" Type="http://schemas.openxmlformats.org/officeDocument/2006/relationships/hyperlink" Target="https://zakon.rada.gov.ua/laws/show/35-2012-%D0%BF" TargetMode="External"/><Relationship Id="rId51" Type="http://schemas.openxmlformats.org/officeDocument/2006/relationships/hyperlink" Target="https://zakon.rada.gov.ua/laws/show/632-2020-%D0%BF" TargetMode="External"/><Relationship Id="rId72" Type="http://schemas.openxmlformats.org/officeDocument/2006/relationships/hyperlink" Target="https://zakon.rada.gov.ua/laws/show/595-2018-%D0%BF" TargetMode="External"/><Relationship Id="rId80" Type="http://schemas.openxmlformats.org/officeDocument/2006/relationships/hyperlink" Target="https://zakon.rada.gov.ua/laws/show/595-2018-%D0%BF" TargetMode="External"/><Relationship Id="rId85" Type="http://schemas.openxmlformats.org/officeDocument/2006/relationships/hyperlink" Target="https://zakon.rada.gov.ua/laws/show/595-2018-%D0%BF" TargetMode="External"/><Relationship Id="rId93" Type="http://schemas.openxmlformats.org/officeDocument/2006/relationships/hyperlink" Target="https://zakon.rada.gov.ua/laws/show/219-2015-%D0%BF" TargetMode="External"/><Relationship Id="rId98" Type="http://schemas.openxmlformats.org/officeDocument/2006/relationships/theme" Target="theme/theme1.xml"/><Relationship Id="rId3" Type="http://schemas.openxmlformats.org/officeDocument/2006/relationships/webSettings" Target="webSettings.xml"/><Relationship Id="rId12" Type="http://schemas.openxmlformats.org/officeDocument/2006/relationships/hyperlink" Target="https://zakon.rada.gov.ua/laws/show/1181-2015-%D0%BF" TargetMode="External"/><Relationship Id="rId17" Type="http://schemas.openxmlformats.org/officeDocument/2006/relationships/hyperlink" Target="https://zakon.rada.gov.ua/laws/show/765-2019-%D0%BF" TargetMode="External"/><Relationship Id="rId25" Type="http://schemas.openxmlformats.org/officeDocument/2006/relationships/hyperlink" Target="https://zakon.rada.gov.ua/laws/show/595-2018-%D0%BF" TargetMode="External"/><Relationship Id="rId33" Type="http://schemas.openxmlformats.org/officeDocument/2006/relationships/hyperlink" Target="https://zakon.rada.gov.ua/laws/show/477-2012-%D0%BF" TargetMode="External"/><Relationship Id="rId38" Type="http://schemas.openxmlformats.org/officeDocument/2006/relationships/hyperlink" Target="https://zakon.rada.gov.ua/laws/show/595-2018-%D0%BF" TargetMode="External"/><Relationship Id="rId46" Type="http://schemas.openxmlformats.org/officeDocument/2006/relationships/hyperlink" Target="https://zakon.rada.gov.ua/laws/show/373-2004-%D0%BF" TargetMode="External"/><Relationship Id="rId59" Type="http://schemas.openxmlformats.org/officeDocument/2006/relationships/hyperlink" Target="https://zakon.rada.gov.ua/laws/show/219-2015-%D0%BF" TargetMode="External"/><Relationship Id="rId67" Type="http://schemas.openxmlformats.org/officeDocument/2006/relationships/hyperlink" Target="https://zakon.rada.gov.ua/laws/show/890-2016-%D0%BF" TargetMode="External"/><Relationship Id="rId20" Type="http://schemas.openxmlformats.org/officeDocument/2006/relationships/hyperlink" Target="https://zakon.rada.gov.ua/laws/show/632-2020-%D0%BF" TargetMode="External"/><Relationship Id="rId41" Type="http://schemas.openxmlformats.org/officeDocument/2006/relationships/hyperlink" Target="https://zakon.rada.gov.ua/laws/show/80/94-%D0%B2%D1%80" TargetMode="External"/><Relationship Id="rId54" Type="http://schemas.openxmlformats.org/officeDocument/2006/relationships/hyperlink" Target="https://zakon.rada.gov.ua/laws/show/373-2004-%D0%BF" TargetMode="External"/><Relationship Id="rId62" Type="http://schemas.openxmlformats.org/officeDocument/2006/relationships/hyperlink" Target="https://zakon.rada.gov.ua/laws/show/219-2015-%D0%BF" TargetMode="External"/><Relationship Id="rId70" Type="http://schemas.openxmlformats.org/officeDocument/2006/relationships/hyperlink" Target="https://zakon.rada.gov.ua/laws/show/595-2018-%D0%BF" TargetMode="External"/><Relationship Id="rId75" Type="http://schemas.openxmlformats.org/officeDocument/2006/relationships/hyperlink" Target="https://zakon.rada.gov.ua/laws/show/219-2015-%D0%BF" TargetMode="External"/><Relationship Id="rId83" Type="http://schemas.openxmlformats.org/officeDocument/2006/relationships/hyperlink" Target="https://zakon.rada.gov.ua/laws/show/1192-2000-%D0%BF" TargetMode="External"/><Relationship Id="rId88" Type="http://schemas.openxmlformats.org/officeDocument/2006/relationships/hyperlink" Target="https://zakon.rada.gov.ua/laws/show/632-2020-%D0%BF" TargetMode="External"/><Relationship Id="rId91" Type="http://schemas.openxmlformats.org/officeDocument/2006/relationships/hyperlink" Target="https://zakon.rada.gov.ua/laws/show/632-2020-%D0%BF" TargetMode="External"/><Relationship Id="rId96" Type="http://schemas.openxmlformats.org/officeDocument/2006/relationships/hyperlink" Target="https://zakon.rada.gov.ua/laws/show/697-2021-%D0%BF" TargetMode="External"/><Relationship Id="rId1" Type="http://schemas.openxmlformats.org/officeDocument/2006/relationships/styles" Target="styles.xml"/><Relationship Id="rId6" Type="http://schemas.openxmlformats.org/officeDocument/2006/relationships/hyperlink" Target="https://zakon.rada.gov.ua/laws/show/373-2004-%D0%BF" TargetMode="External"/><Relationship Id="rId15" Type="http://schemas.openxmlformats.org/officeDocument/2006/relationships/hyperlink" Target="https://zakon.rada.gov.ua/laws/show/595-2018-%D0%BF" TargetMode="External"/><Relationship Id="rId23" Type="http://schemas.openxmlformats.org/officeDocument/2006/relationships/hyperlink" Target="https://zakon.rada.gov.ua/laws/show/697-2021-%D0%BF" TargetMode="External"/><Relationship Id="rId28" Type="http://schemas.openxmlformats.org/officeDocument/2006/relationships/hyperlink" Target="https://zakon.rada.gov.ua/laws/show/477-2012-%D0%BF" TargetMode="External"/><Relationship Id="rId36" Type="http://schemas.openxmlformats.org/officeDocument/2006/relationships/hyperlink" Target="https://zakon.rada.gov.ua/laws/show/1489-14" TargetMode="External"/><Relationship Id="rId49" Type="http://schemas.openxmlformats.org/officeDocument/2006/relationships/hyperlink" Target="https://zakon.rada.gov.ua/laws/show/373-2004-%D0%BF" TargetMode="External"/><Relationship Id="rId57" Type="http://schemas.openxmlformats.org/officeDocument/2006/relationships/hyperlink" Target="https://zakon.rada.gov.ua/laws/show/1181-2015-%D0%BF" TargetMode="External"/><Relationship Id="rId10" Type="http://schemas.openxmlformats.org/officeDocument/2006/relationships/hyperlink" Target="https://zakon.rada.gov.ua/laws/show/623-2014-%D0%BF" TargetMode="External"/><Relationship Id="rId31" Type="http://schemas.openxmlformats.org/officeDocument/2006/relationships/hyperlink" Target="https://zakon.rada.gov.ua/laws/show/595-2018-%D0%BF" TargetMode="External"/><Relationship Id="rId44" Type="http://schemas.openxmlformats.org/officeDocument/2006/relationships/hyperlink" Target="https://zakon.rada.gov.ua/laws/show/632-2020-%D0%BF" TargetMode="External"/><Relationship Id="rId52" Type="http://schemas.openxmlformats.org/officeDocument/2006/relationships/hyperlink" Target="https://zakon.rada.gov.ua/laws/show/632-2020-%D0%BF" TargetMode="External"/><Relationship Id="rId60" Type="http://schemas.openxmlformats.org/officeDocument/2006/relationships/hyperlink" Target="https://zakon.rada.gov.ua/laws/show/632-2020-%D0%BF" TargetMode="External"/><Relationship Id="rId65" Type="http://schemas.openxmlformats.org/officeDocument/2006/relationships/hyperlink" Target="https://zakon.rada.gov.ua/laws/show/219-2015-%D0%BF" TargetMode="External"/><Relationship Id="rId73" Type="http://schemas.openxmlformats.org/officeDocument/2006/relationships/hyperlink" Target="https://zakon.rada.gov.ua/laws/show/219-2015-%D0%BF" TargetMode="External"/><Relationship Id="rId78" Type="http://schemas.openxmlformats.org/officeDocument/2006/relationships/hyperlink" Target="https://zakon.rada.gov.ua/laws/show/386-2020-%D0%BF" TargetMode="External"/><Relationship Id="rId81" Type="http://schemas.openxmlformats.org/officeDocument/2006/relationships/hyperlink" Target="https://zakon.rada.gov.ua/laws/show/765-2019-%D0%BF" TargetMode="External"/><Relationship Id="rId86" Type="http://schemas.openxmlformats.org/officeDocument/2006/relationships/hyperlink" Target="https://zakon.rada.gov.ua/laws/show/373-2004-%D0%BF" TargetMode="External"/><Relationship Id="rId94" Type="http://schemas.openxmlformats.org/officeDocument/2006/relationships/hyperlink" Target="https://zakon.rada.gov.ua/laws/show/595-2018-%D0%BF" TargetMode="External"/><Relationship Id="rId4" Type="http://schemas.openxmlformats.org/officeDocument/2006/relationships/image" Target="media/image1.gif"/><Relationship Id="rId9" Type="http://schemas.openxmlformats.org/officeDocument/2006/relationships/hyperlink" Target="https://zakon.rada.gov.ua/laws/show/477-2012-%D0%BF" TargetMode="External"/><Relationship Id="rId13" Type="http://schemas.openxmlformats.org/officeDocument/2006/relationships/hyperlink" Target="https://zakon.rada.gov.ua/laws/show/890-2016-%D0%BF" TargetMode="External"/><Relationship Id="rId18" Type="http://schemas.openxmlformats.org/officeDocument/2006/relationships/hyperlink" Target="https://zakon.rada.gov.ua/laws/show/1101-2019-%D0%BF" TargetMode="External"/><Relationship Id="rId39" Type="http://schemas.openxmlformats.org/officeDocument/2006/relationships/hyperlink" Target="https://zakon.rada.gov.ua/laws/show/851-15"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8</Pages>
  <Words>19620</Words>
  <Characters>11184</Characters>
  <Application>Microsoft Office Word</Application>
  <DocSecurity>0</DocSecurity>
  <Lines>93</Lines>
  <Paragraphs>61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30743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Кібець Юля</dc:creator>
  <cp:keywords/>
  <dc:description/>
  <cp:lastModifiedBy>Кібець Юля</cp:lastModifiedBy>
  <cp:revision>1</cp:revision>
  <dcterms:created xsi:type="dcterms:W3CDTF">2021-10-18T12:03:00Z</dcterms:created>
  <dcterms:modified xsi:type="dcterms:W3CDTF">2021-10-18T12:03:00Z</dcterms:modified>
</cp:coreProperties>
</file>