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C4683" w14:textId="01FED25B" w:rsidR="007C6A80" w:rsidRPr="00E32554" w:rsidRDefault="007C6A80" w:rsidP="00287472">
      <w:pPr>
        <w:rPr>
          <w:b/>
          <w:sz w:val="22"/>
          <w:szCs w:val="22"/>
          <w:lang w:val="en-US"/>
        </w:rPr>
      </w:pPr>
    </w:p>
    <w:tbl>
      <w:tblPr>
        <w:tblW w:w="10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4182"/>
        <w:gridCol w:w="3887"/>
      </w:tblGrid>
      <w:tr w:rsidR="007C6A80" w:rsidRPr="004C2998" w14:paraId="4825D7A4" w14:textId="77777777" w:rsidTr="00287472">
        <w:tc>
          <w:tcPr>
            <w:tcW w:w="2022" w:type="dxa"/>
            <w:tcBorders>
              <w:top w:val="nil"/>
              <w:left w:val="nil"/>
              <w:right w:val="nil"/>
            </w:tcBorders>
          </w:tcPr>
          <w:p w14:paraId="7667F0A5" w14:textId="77777777" w:rsidR="007C6A80" w:rsidRPr="00560B11" w:rsidRDefault="007C6A80" w:rsidP="0028747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8069" w:type="dxa"/>
            <w:gridSpan w:val="2"/>
            <w:tcBorders>
              <w:top w:val="nil"/>
              <w:left w:val="nil"/>
              <w:right w:val="nil"/>
            </w:tcBorders>
          </w:tcPr>
          <w:p w14:paraId="0C87D64B" w14:textId="05C8CC93" w:rsidR="007C6A80" w:rsidRPr="00C54209" w:rsidRDefault="007C6A80" w:rsidP="00287472">
            <w:pPr>
              <w:jc w:val="both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 xml:space="preserve">Інвестиційна пропозиція </w:t>
            </w:r>
            <w:r w:rsidRPr="004C2998">
              <w:rPr>
                <w:b/>
                <w:sz w:val="22"/>
                <w:szCs w:val="22"/>
                <w:lang w:val="en-US"/>
              </w:rPr>
              <w:t>Greenfield</w:t>
            </w:r>
            <w:r w:rsidR="00C54209">
              <w:rPr>
                <w:b/>
                <w:sz w:val="22"/>
                <w:szCs w:val="22"/>
              </w:rPr>
              <w:t xml:space="preserve"> (земельна ділянка № </w:t>
            </w:r>
            <w:r w:rsidR="00E8040E">
              <w:rPr>
                <w:b/>
                <w:sz w:val="22"/>
                <w:szCs w:val="22"/>
              </w:rPr>
              <w:t>6</w:t>
            </w:r>
            <w:r w:rsidR="00C54209">
              <w:rPr>
                <w:b/>
                <w:sz w:val="22"/>
                <w:szCs w:val="22"/>
              </w:rPr>
              <w:t>)</w:t>
            </w:r>
          </w:p>
          <w:p w14:paraId="5234A189" w14:textId="77777777" w:rsidR="007C6A80" w:rsidRPr="00C54209" w:rsidRDefault="007C6A80" w:rsidP="00287472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2870E1" w:rsidRPr="004C2998" w14:paraId="1CE192BE" w14:textId="77777777" w:rsidTr="007C6A80">
        <w:tc>
          <w:tcPr>
            <w:tcW w:w="2022" w:type="dxa"/>
            <w:vMerge w:val="restart"/>
            <w:vAlign w:val="center"/>
          </w:tcPr>
          <w:p w14:paraId="6ECE845E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Локалізація</w:t>
            </w:r>
          </w:p>
        </w:tc>
        <w:tc>
          <w:tcPr>
            <w:tcW w:w="4182" w:type="dxa"/>
          </w:tcPr>
          <w:p w14:paraId="03B90988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Назва вулиці</w:t>
            </w:r>
          </w:p>
        </w:tc>
        <w:tc>
          <w:tcPr>
            <w:tcW w:w="3887" w:type="dxa"/>
          </w:tcPr>
          <w:p w14:paraId="6CAF51CA" w14:textId="0A1EC6B9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2870E1" w:rsidRPr="004C2998" w14:paraId="36C489BE" w14:textId="77777777" w:rsidTr="007C6A80">
        <w:tc>
          <w:tcPr>
            <w:tcW w:w="2022" w:type="dxa"/>
            <w:vMerge/>
          </w:tcPr>
          <w:p w14:paraId="14C74D48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CEC76DB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Район (в місті), місцевість</w:t>
            </w:r>
          </w:p>
        </w:tc>
        <w:tc>
          <w:tcPr>
            <w:tcW w:w="3887" w:type="dxa"/>
          </w:tcPr>
          <w:p w14:paraId="56989622" w14:textId="3062D9FC" w:rsidR="002870E1" w:rsidRPr="004C2998" w:rsidRDefault="00154F79" w:rsidP="00E804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Бахмутський район. </w:t>
            </w:r>
            <w:r w:rsidR="007C3250">
              <w:rPr>
                <w:sz w:val="22"/>
                <w:szCs w:val="22"/>
              </w:rPr>
              <w:t xml:space="preserve">м. Сіверськ </w:t>
            </w:r>
            <w:r w:rsidR="00352D1A">
              <w:rPr>
                <w:sz w:val="22"/>
                <w:szCs w:val="22"/>
              </w:rPr>
              <w:t>(</w:t>
            </w:r>
            <w:r w:rsidR="00E8040E">
              <w:rPr>
                <w:sz w:val="22"/>
                <w:szCs w:val="22"/>
              </w:rPr>
              <w:t>в південно-західній</w:t>
            </w:r>
            <w:r w:rsidR="00352D1A">
              <w:rPr>
                <w:sz w:val="22"/>
                <w:szCs w:val="22"/>
              </w:rPr>
              <w:t xml:space="preserve"> </w:t>
            </w:r>
            <w:r w:rsidR="00E8040E">
              <w:rPr>
                <w:sz w:val="22"/>
                <w:szCs w:val="22"/>
              </w:rPr>
              <w:t>частині,</w:t>
            </w:r>
            <w:r w:rsidR="00352D1A">
              <w:rPr>
                <w:sz w:val="22"/>
                <w:szCs w:val="22"/>
              </w:rPr>
              <w:t xml:space="preserve"> </w:t>
            </w:r>
            <w:r w:rsidR="00352D1A">
              <w:rPr>
                <w:sz w:val="22"/>
                <w:szCs w:val="22"/>
                <w:lang w:val="ru-RU"/>
              </w:rPr>
              <w:t>в ме</w:t>
            </w:r>
            <w:r w:rsidR="008933D9">
              <w:rPr>
                <w:sz w:val="22"/>
                <w:szCs w:val="22"/>
                <w:lang w:val="ru-RU"/>
              </w:rPr>
              <w:t xml:space="preserve">жах </w:t>
            </w:r>
            <w:r w:rsidR="008933D9" w:rsidRPr="00A70E30">
              <w:rPr>
                <w:sz w:val="22"/>
                <w:szCs w:val="22"/>
              </w:rPr>
              <w:t>міста</w:t>
            </w:r>
            <w:r w:rsidR="008933D9">
              <w:rPr>
                <w:sz w:val="22"/>
                <w:szCs w:val="22"/>
                <w:lang w:val="ru-RU"/>
              </w:rPr>
              <w:t>)</w:t>
            </w:r>
            <w:r w:rsidR="00352D1A"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7C6A80" w:rsidRPr="004C2998" w14:paraId="6AB67E87" w14:textId="77777777" w:rsidTr="007C6A80">
        <w:tc>
          <w:tcPr>
            <w:tcW w:w="2022" w:type="dxa"/>
            <w:vMerge/>
          </w:tcPr>
          <w:p w14:paraId="2CE50D60" w14:textId="77777777" w:rsidR="007C6A80" w:rsidRPr="004C2998" w:rsidRDefault="007C6A80" w:rsidP="007C6A80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6A3EDD0F" w14:textId="77777777" w:rsidR="007C6A80" w:rsidRPr="004C2998" w:rsidRDefault="007C6A80" w:rsidP="007C6A80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Географічні координати</w:t>
            </w:r>
          </w:p>
        </w:tc>
        <w:tc>
          <w:tcPr>
            <w:tcW w:w="3887" w:type="dxa"/>
          </w:tcPr>
          <w:p w14:paraId="08B389B4" w14:textId="1879DF19" w:rsidR="007C6A80" w:rsidRPr="00E8040E" w:rsidRDefault="00E8040E" w:rsidP="00E8040E">
            <w:pPr>
              <w:shd w:val="clear" w:color="auto" w:fill="FFFFFF"/>
              <w:textAlignment w:val="baseline"/>
              <w:outlineLvl w:val="0"/>
              <w:rPr>
                <w:color w:val="000000"/>
                <w:kern w:val="36"/>
                <w:sz w:val="22"/>
                <w:szCs w:val="22"/>
                <w:lang w:val="en-US" w:eastAsia="en-US"/>
              </w:rPr>
            </w:pPr>
            <w:r w:rsidRPr="00E8040E">
              <w:rPr>
                <w:color w:val="000000"/>
                <w:kern w:val="36"/>
                <w:sz w:val="22"/>
                <w:szCs w:val="22"/>
                <w:lang w:val="en-US" w:eastAsia="en-US"/>
              </w:rPr>
              <w:t>48°51'27.0"N 38°04'33.2"E</w:t>
            </w:r>
          </w:p>
        </w:tc>
      </w:tr>
      <w:tr w:rsidR="007C6A80" w:rsidRPr="004C2998" w14:paraId="020B840C" w14:textId="77777777" w:rsidTr="007C6A80">
        <w:tc>
          <w:tcPr>
            <w:tcW w:w="2022" w:type="dxa"/>
            <w:vMerge w:val="restart"/>
            <w:vAlign w:val="center"/>
          </w:tcPr>
          <w:p w14:paraId="7620ED76" w14:textId="77777777" w:rsidR="007C6A80" w:rsidRPr="004C2998" w:rsidRDefault="007C6A80" w:rsidP="007C6A80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Властивості місцевості</w:t>
            </w:r>
          </w:p>
        </w:tc>
        <w:tc>
          <w:tcPr>
            <w:tcW w:w="4182" w:type="dxa"/>
          </w:tcPr>
          <w:p w14:paraId="6842C1B3" w14:textId="77777777" w:rsidR="007C6A80" w:rsidRPr="004C2998" w:rsidRDefault="007C6A80" w:rsidP="007C6A80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Максимально доступна площа (як одна ділянка) [га]</w:t>
            </w:r>
          </w:p>
        </w:tc>
        <w:tc>
          <w:tcPr>
            <w:tcW w:w="3887" w:type="dxa"/>
          </w:tcPr>
          <w:p w14:paraId="640DD75A" w14:textId="7A5E6B3A" w:rsidR="007C6A80" w:rsidRPr="004C2998" w:rsidRDefault="00E8040E" w:rsidP="007C6A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2870E1" w:rsidRPr="004C2998" w14:paraId="1C9C62FD" w14:textId="77777777" w:rsidTr="007C6A80">
        <w:tc>
          <w:tcPr>
            <w:tcW w:w="2022" w:type="dxa"/>
            <w:vMerge/>
          </w:tcPr>
          <w:p w14:paraId="0ED56680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BCA0170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Можливості для розвитку (короткий опис)</w:t>
            </w:r>
          </w:p>
        </w:tc>
        <w:tc>
          <w:tcPr>
            <w:tcW w:w="3887" w:type="dxa"/>
          </w:tcPr>
          <w:p w14:paraId="7FA5F45C" w14:textId="03580A1D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розміщення промислових об’єктів </w:t>
            </w:r>
          </w:p>
        </w:tc>
      </w:tr>
      <w:tr w:rsidR="002870E1" w:rsidRPr="004C2998" w14:paraId="463A0821" w14:textId="77777777" w:rsidTr="007C6A80">
        <w:tc>
          <w:tcPr>
            <w:tcW w:w="2022" w:type="dxa"/>
            <w:vMerge w:val="restart"/>
            <w:vAlign w:val="center"/>
          </w:tcPr>
          <w:p w14:paraId="368E373D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Інформація про власність</w:t>
            </w:r>
          </w:p>
        </w:tc>
        <w:tc>
          <w:tcPr>
            <w:tcW w:w="4182" w:type="dxa"/>
          </w:tcPr>
          <w:p w14:paraId="08E9E2E6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Орієнтовна ціна землі (грн./м</w:t>
            </w:r>
            <w:r w:rsidRPr="004C2998">
              <w:rPr>
                <w:sz w:val="22"/>
                <w:szCs w:val="22"/>
                <w:vertAlign w:val="superscript"/>
              </w:rPr>
              <w:t>2</w:t>
            </w:r>
            <w:r w:rsidRPr="004C2998">
              <w:rPr>
                <w:sz w:val="22"/>
                <w:szCs w:val="22"/>
              </w:rPr>
              <w:t>)</w:t>
            </w:r>
          </w:p>
        </w:tc>
        <w:tc>
          <w:tcPr>
            <w:tcW w:w="3887" w:type="dxa"/>
          </w:tcPr>
          <w:p w14:paraId="0FB24CD4" w14:textId="6388ACA9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2D12EBAF" w14:textId="77777777" w:rsidTr="007C6A80">
        <w:tc>
          <w:tcPr>
            <w:tcW w:w="2022" w:type="dxa"/>
            <w:vMerge/>
          </w:tcPr>
          <w:p w14:paraId="3B56ACC9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72F69D9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Власник(и)</w:t>
            </w:r>
          </w:p>
        </w:tc>
        <w:tc>
          <w:tcPr>
            <w:tcW w:w="3887" w:type="dxa"/>
          </w:tcPr>
          <w:p w14:paraId="40FC609B" w14:textId="70FFF4C1" w:rsidR="002870E1" w:rsidRPr="004C2998" w:rsidRDefault="007C325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Сіверська міська рада</w:t>
            </w:r>
          </w:p>
        </w:tc>
      </w:tr>
      <w:tr w:rsidR="002870E1" w:rsidRPr="004C2998" w14:paraId="47C9DB19" w14:textId="77777777" w:rsidTr="007C6A80">
        <w:tc>
          <w:tcPr>
            <w:tcW w:w="2022" w:type="dxa"/>
            <w:vMerge/>
          </w:tcPr>
          <w:p w14:paraId="49E85617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13B8F10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Наявність актуального концептуального дизайну (Так/Ні)</w:t>
            </w:r>
          </w:p>
        </w:tc>
        <w:tc>
          <w:tcPr>
            <w:tcW w:w="3887" w:type="dxa"/>
          </w:tcPr>
          <w:p w14:paraId="14EC496F" w14:textId="06E6F233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05CBC88A" w14:textId="77777777" w:rsidTr="007C6A80">
        <w:tc>
          <w:tcPr>
            <w:tcW w:w="2022" w:type="dxa"/>
            <w:vMerge/>
          </w:tcPr>
          <w:p w14:paraId="25E73BA1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2E75865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Зонування</w:t>
            </w:r>
          </w:p>
        </w:tc>
        <w:tc>
          <w:tcPr>
            <w:tcW w:w="3887" w:type="dxa"/>
          </w:tcPr>
          <w:p w14:paraId="7036EA6A" w14:textId="0BF57D8B" w:rsidR="002870E1" w:rsidRPr="004C2998" w:rsidRDefault="002870E1" w:rsidP="00A962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Землі </w:t>
            </w:r>
            <w:r w:rsidR="00A96211">
              <w:rPr>
                <w:sz w:val="22"/>
                <w:szCs w:val="22"/>
              </w:rPr>
              <w:t>запасу</w:t>
            </w:r>
          </w:p>
        </w:tc>
      </w:tr>
      <w:tr w:rsidR="002870E1" w:rsidRPr="004C2998" w14:paraId="2DA4FE7D" w14:textId="77777777" w:rsidTr="007C6A80">
        <w:tc>
          <w:tcPr>
            <w:tcW w:w="2022" w:type="dxa"/>
            <w:vMerge w:val="restart"/>
            <w:vAlign w:val="center"/>
          </w:tcPr>
          <w:p w14:paraId="75D91C7D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Характеристика землі (ділянки)</w:t>
            </w:r>
          </w:p>
        </w:tc>
        <w:tc>
          <w:tcPr>
            <w:tcW w:w="4182" w:type="dxa"/>
          </w:tcPr>
          <w:p w14:paraId="2526D6C1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Вид ґрунту на ділянці (га)</w:t>
            </w:r>
          </w:p>
        </w:tc>
        <w:tc>
          <w:tcPr>
            <w:tcW w:w="3887" w:type="dxa"/>
          </w:tcPr>
          <w:p w14:paraId="5E0980F4" w14:textId="466F19E7" w:rsidR="002870E1" w:rsidRPr="00E8040E" w:rsidRDefault="00E8040E" w:rsidP="002870E1">
            <w:pPr>
              <w:rPr>
                <w:sz w:val="22"/>
                <w:szCs w:val="22"/>
              </w:rPr>
            </w:pPr>
            <w:r w:rsidRPr="00E8040E">
              <w:rPr>
                <w:sz w:val="22"/>
                <w:szCs w:val="22"/>
                <w:shd w:val="clear" w:color="auto" w:fill="FFFFFF"/>
              </w:rPr>
              <w:t>Лучно-чорноземні ґрунти</w:t>
            </w:r>
          </w:p>
        </w:tc>
      </w:tr>
      <w:tr w:rsidR="002870E1" w:rsidRPr="004C2998" w14:paraId="3CEFD9A3" w14:textId="77777777" w:rsidTr="007C6A80">
        <w:tc>
          <w:tcPr>
            <w:tcW w:w="2022" w:type="dxa"/>
            <w:vMerge/>
          </w:tcPr>
          <w:p w14:paraId="2DC3BFD4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9A2E741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Різниця в рівні землі (м)</w:t>
            </w:r>
          </w:p>
        </w:tc>
        <w:tc>
          <w:tcPr>
            <w:tcW w:w="3887" w:type="dxa"/>
          </w:tcPr>
          <w:p w14:paraId="098E8E25" w14:textId="16A278EC" w:rsidR="002870E1" w:rsidRPr="004C2998" w:rsidRDefault="00C94E6F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C3250">
              <w:rPr>
                <w:sz w:val="22"/>
                <w:szCs w:val="22"/>
              </w:rPr>
              <w:t xml:space="preserve"> м.</w:t>
            </w:r>
          </w:p>
        </w:tc>
      </w:tr>
      <w:tr w:rsidR="002870E1" w:rsidRPr="004C2998" w14:paraId="1B40AFCD" w14:textId="77777777" w:rsidTr="007C6A80">
        <w:tc>
          <w:tcPr>
            <w:tcW w:w="2022" w:type="dxa"/>
            <w:vMerge/>
          </w:tcPr>
          <w:p w14:paraId="587D24E5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3FD477F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Використання землі на даний час</w:t>
            </w:r>
          </w:p>
        </w:tc>
        <w:tc>
          <w:tcPr>
            <w:tcW w:w="3887" w:type="dxa"/>
          </w:tcPr>
          <w:p w14:paraId="36ACB8F7" w14:textId="4ABB1267" w:rsidR="002870E1" w:rsidRPr="004C2998" w:rsidRDefault="00A70E3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</w:t>
            </w:r>
            <w:r w:rsidR="002870E1">
              <w:rPr>
                <w:sz w:val="22"/>
                <w:szCs w:val="22"/>
              </w:rPr>
              <w:t xml:space="preserve"> використовується</w:t>
            </w:r>
          </w:p>
        </w:tc>
      </w:tr>
      <w:tr w:rsidR="002870E1" w:rsidRPr="004C2998" w14:paraId="1615817C" w14:textId="77777777" w:rsidTr="007C6A80">
        <w:tc>
          <w:tcPr>
            <w:tcW w:w="2022" w:type="dxa"/>
            <w:vMerge/>
          </w:tcPr>
          <w:p w14:paraId="1BA51DAC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8700CED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Забрудненість ґрунтових та підґрунтових вод (Так/Ні)</w:t>
            </w:r>
          </w:p>
        </w:tc>
        <w:tc>
          <w:tcPr>
            <w:tcW w:w="3887" w:type="dxa"/>
          </w:tcPr>
          <w:p w14:paraId="6DACB7D6" w14:textId="7F5593F2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2B59A738" w14:textId="77777777" w:rsidTr="007C6A80">
        <w:tc>
          <w:tcPr>
            <w:tcW w:w="2022" w:type="dxa"/>
            <w:vMerge/>
          </w:tcPr>
          <w:p w14:paraId="52152586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104D575B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Рівень підґрунтових вод (м)</w:t>
            </w:r>
          </w:p>
        </w:tc>
        <w:tc>
          <w:tcPr>
            <w:tcW w:w="3887" w:type="dxa"/>
          </w:tcPr>
          <w:p w14:paraId="021CF117" w14:textId="1119B396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13B197D6" w14:textId="77777777" w:rsidTr="007C6A80">
        <w:tc>
          <w:tcPr>
            <w:tcW w:w="2022" w:type="dxa"/>
            <w:vMerge/>
          </w:tcPr>
          <w:p w14:paraId="2970DB1A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6992310F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Чи були проведені геологічні дослідження ділянки (Так/Ні)</w:t>
            </w:r>
          </w:p>
        </w:tc>
        <w:tc>
          <w:tcPr>
            <w:tcW w:w="3887" w:type="dxa"/>
          </w:tcPr>
          <w:p w14:paraId="28710AA1" w14:textId="220B40F5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31084123" w14:textId="77777777" w:rsidTr="007C6A80">
        <w:tc>
          <w:tcPr>
            <w:tcW w:w="2022" w:type="dxa"/>
            <w:vMerge/>
          </w:tcPr>
          <w:p w14:paraId="1F1A9BF3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ADD7D63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Ризик затоплення чи зсувів землі (Так/Ні)</w:t>
            </w:r>
          </w:p>
        </w:tc>
        <w:tc>
          <w:tcPr>
            <w:tcW w:w="3887" w:type="dxa"/>
          </w:tcPr>
          <w:p w14:paraId="7E201D12" w14:textId="24C7CB13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7F5F6995" w14:textId="77777777" w:rsidTr="007C6A80">
        <w:tc>
          <w:tcPr>
            <w:tcW w:w="2022" w:type="dxa"/>
            <w:vMerge/>
          </w:tcPr>
          <w:p w14:paraId="24B7B076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5F9630E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Підземні перешкоди (Так/Ні)</w:t>
            </w:r>
          </w:p>
        </w:tc>
        <w:tc>
          <w:tcPr>
            <w:tcW w:w="3887" w:type="dxa"/>
          </w:tcPr>
          <w:p w14:paraId="3B59CECD" w14:textId="19E124E4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11255F54" w14:textId="77777777" w:rsidTr="007C6A80">
        <w:tc>
          <w:tcPr>
            <w:tcW w:w="2022" w:type="dxa"/>
            <w:vMerge/>
          </w:tcPr>
          <w:p w14:paraId="0A62748A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E1D8BE6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Наземні та повітряні перешкоди (Так/Ні)</w:t>
            </w:r>
          </w:p>
        </w:tc>
        <w:tc>
          <w:tcPr>
            <w:tcW w:w="3887" w:type="dxa"/>
          </w:tcPr>
          <w:p w14:paraId="4E8CF87B" w14:textId="665AA169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1"/>
                <w:szCs w:val="21"/>
                <w:shd w:val="clear" w:color="auto" w:fill="FFFFFF"/>
              </w:rPr>
              <w:t xml:space="preserve">Ні </w:t>
            </w:r>
          </w:p>
        </w:tc>
      </w:tr>
      <w:tr w:rsidR="002870E1" w:rsidRPr="004C2998" w14:paraId="23609032" w14:textId="77777777" w:rsidTr="007C6A80">
        <w:tc>
          <w:tcPr>
            <w:tcW w:w="2022" w:type="dxa"/>
            <w:vMerge/>
          </w:tcPr>
          <w:p w14:paraId="61C6C86B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203A5D6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Екологічні обмеження (Так/Ні)</w:t>
            </w:r>
          </w:p>
        </w:tc>
        <w:tc>
          <w:tcPr>
            <w:tcW w:w="3887" w:type="dxa"/>
          </w:tcPr>
          <w:p w14:paraId="00FDCAFA" w14:textId="2BC4CD54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21FF1A16" w14:textId="77777777" w:rsidTr="007C6A80">
        <w:tc>
          <w:tcPr>
            <w:tcW w:w="2022" w:type="dxa"/>
            <w:vMerge/>
          </w:tcPr>
          <w:p w14:paraId="4A888A8F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3385E5C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Будинки чи інші конструкції на ділянці (Так/Ні)</w:t>
            </w:r>
          </w:p>
        </w:tc>
        <w:tc>
          <w:tcPr>
            <w:tcW w:w="3887" w:type="dxa"/>
          </w:tcPr>
          <w:p w14:paraId="5488DFD0" w14:textId="09C9D9C8" w:rsidR="002870E1" w:rsidRPr="004C2998" w:rsidRDefault="00E8040E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</w:tr>
      <w:tr w:rsidR="002870E1" w:rsidRPr="004C2998" w14:paraId="029226E0" w14:textId="77777777" w:rsidTr="007C6A80">
        <w:tc>
          <w:tcPr>
            <w:tcW w:w="2022" w:type="dxa"/>
            <w:vMerge w:val="restart"/>
            <w:vAlign w:val="center"/>
          </w:tcPr>
          <w:p w14:paraId="52988A91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Транспортне положення</w:t>
            </w:r>
          </w:p>
        </w:tc>
        <w:tc>
          <w:tcPr>
            <w:tcW w:w="4182" w:type="dxa"/>
          </w:tcPr>
          <w:p w14:paraId="4108CEF1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Доступ доріг до ділянки (вид та ширина доступної дороги)</w:t>
            </w:r>
          </w:p>
        </w:tc>
        <w:tc>
          <w:tcPr>
            <w:tcW w:w="3887" w:type="dxa"/>
          </w:tcPr>
          <w:p w14:paraId="09F7CD78" w14:textId="549CC7D3" w:rsidR="002870E1" w:rsidRPr="004C2998" w:rsidRDefault="002870E1" w:rsidP="002870E1">
            <w:pPr>
              <w:rPr>
                <w:sz w:val="22"/>
                <w:szCs w:val="22"/>
              </w:rPr>
            </w:pPr>
            <w:r w:rsidRPr="00BC5A31">
              <w:rPr>
                <w:shd w:val="clear" w:color="auto" w:fill="FFFFFF"/>
              </w:rPr>
              <w:t>автомобільн</w:t>
            </w:r>
            <w:r>
              <w:rPr>
                <w:shd w:val="clear" w:color="auto" w:fill="FFFFFF"/>
              </w:rPr>
              <w:t>а</w:t>
            </w:r>
            <w:r w:rsidRPr="00BC5A31">
              <w:rPr>
                <w:shd w:val="clear" w:color="auto" w:fill="FFFFFF"/>
              </w:rPr>
              <w:t xml:space="preserve"> дорог</w:t>
            </w:r>
            <w:r>
              <w:rPr>
                <w:shd w:val="clear" w:color="auto" w:fill="FFFFFF"/>
              </w:rPr>
              <w:t>а</w:t>
            </w:r>
            <w:r w:rsidRPr="00BC5A31">
              <w:rPr>
                <w:shd w:val="clear" w:color="auto" w:fill="FFFFFF"/>
              </w:rPr>
              <w:t xml:space="preserve"> загального користування</w:t>
            </w:r>
          </w:p>
        </w:tc>
      </w:tr>
      <w:tr w:rsidR="002870E1" w:rsidRPr="004C2998" w14:paraId="5C6B45C9" w14:textId="77777777" w:rsidTr="007C6A80">
        <w:tc>
          <w:tcPr>
            <w:tcW w:w="2022" w:type="dxa"/>
            <w:vMerge/>
          </w:tcPr>
          <w:p w14:paraId="3BEA0E48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1D32AEC3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Найближча автомагістраль/дорога національного значення (км)</w:t>
            </w:r>
          </w:p>
        </w:tc>
        <w:tc>
          <w:tcPr>
            <w:tcW w:w="3887" w:type="dxa"/>
          </w:tcPr>
          <w:p w14:paraId="3C6727B6" w14:textId="4FEF8560" w:rsidR="002870E1" w:rsidRPr="004C2998" w:rsidRDefault="00E8040E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м.</w:t>
            </w:r>
          </w:p>
        </w:tc>
      </w:tr>
      <w:tr w:rsidR="002870E1" w:rsidRPr="004C2998" w14:paraId="46DB0742" w14:textId="77777777" w:rsidTr="007C6A80">
        <w:tc>
          <w:tcPr>
            <w:tcW w:w="2022" w:type="dxa"/>
            <w:vMerge/>
          </w:tcPr>
          <w:p w14:paraId="1A61139A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1939BDC9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Морські та річкові порти в радіусі до 200 км</w:t>
            </w:r>
          </w:p>
        </w:tc>
        <w:tc>
          <w:tcPr>
            <w:tcW w:w="3887" w:type="dxa"/>
          </w:tcPr>
          <w:p w14:paraId="57327C65" w14:textId="3F1CBC47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Маріупольський морський порт</w:t>
            </w:r>
          </w:p>
        </w:tc>
      </w:tr>
      <w:tr w:rsidR="002870E1" w:rsidRPr="004C2998" w14:paraId="3DE6B075" w14:textId="77777777" w:rsidTr="007C6A80">
        <w:tc>
          <w:tcPr>
            <w:tcW w:w="2022" w:type="dxa"/>
            <w:vMerge/>
          </w:tcPr>
          <w:p w14:paraId="5BB23D46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FE59F83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Залізнична колія (км)</w:t>
            </w:r>
          </w:p>
        </w:tc>
        <w:tc>
          <w:tcPr>
            <w:tcW w:w="3887" w:type="dxa"/>
          </w:tcPr>
          <w:p w14:paraId="072552D0" w14:textId="3773437D" w:rsidR="002870E1" w:rsidRPr="004C2998" w:rsidRDefault="008E71E9" w:rsidP="00C94E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  <w:r w:rsidR="007C3250">
              <w:rPr>
                <w:sz w:val="22"/>
                <w:szCs w:val="22"/>
              </w:rPr>
              <w:t xml:space="preserve"> км.</w:t>
            </w:r>
          </w:p>
        </w:tc>
      </w:tr>
      <w:tr w:rsidR="002870E1" w:rsidRPr="004C2998" w14:paraId="1E1A9F65" w14:textId="77777777" w:rsidTr="007C6A80">
        <w:tc>
          <w:tcPr>
            <w:tcW w:w="2022" w:type="dxa"/>
            <w:vMerge/>
          </w:tcPr>
          <w:p w14:paraId="560C4980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06C9AE7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Залізнична під’їзна колія (км)</w:t>
            </w:r>
          </w:p>
        </w:tc>
        <w:tc>
          <w:tcPr>
            <w:tcW w:w="3887" w:type="dxa"/>
          </w:tcPr>
          <w:p w14:paraId="517F5CDE" w14:textId="75835572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612261B2" w14:textId="77777777" w:rsidTr="007C6A80">
        <w:tc>
          <w:tcPr>
            <w:tcW w:w="2022" w:type="dxa"/>
            <w:vMerge/>
          </w:tcPr>
          <w:p w14:paraId="7E61AAFF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3E9F984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Найближчий діючий аеропорт (км)</w:t>
            </w:r>
          </w:p>
        </w:tc>
        <w:tc>
          <w:tcPr>
            <w:tcW w:w="3887" w:type="dxa"/>
          </w:tcPr>
          <w:p w14:paraId="4216009D" w14:textId="3AD7687B" w:rsidR="002870E1" w:rsidRPr="004C2998" w:rsidRDefault="007C325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 Краматорськ </w:t>
            </w:r>
            <w:r w:rsidR="002870E1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 xml:space="preserve"> км.</w:t>
            </w:r>
          </w:p>
        </w:tc>
      </w:tr>
      <w:tr w:rsidR="002870E1" w:rsidRPr="004C2998" w14:paraId="1748C6A2" w14:textId="77777777" w:rsidTr="007C6A80">
        <w:tc>
          <w:tcPr>
            <w:tcW w:w="2022" w:type="dxa"/>
            <w:vMerge/>
          </w:tcPr>
          <w:p w14:paraId="7F0AE19F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F7E898B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Найближчий морський порт (км)</w:t>
            </w:r>
          </w:p>
        </w:tc>
        <w:tc>
          <w:tcPr>
            <w:tcW w:w="3887" w:type="dxa"/>
          </w:tcPr>
          <w:p w14:paraId="146F9235" w14:textId="64613F32" w:rsidR="002870E1" w:rsidRPr="004C2998" w:rsidRDefault="007C325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 Маріуполь </w:t>
            </w:r>
            <w:r w:rsidR="002870E1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 xml:space="preserve"> км.</w:t>
            </w:r>
          </w:p>
        </w:tc>
      </w:tr>
      <w:tr w:rsidR="002870E1" w:rsidRPr="004C2998" w14:paraId="60449113" w14:textId="77777777" w:rsidTr="007C6A80">
        <w:tc>
          <w:tcPr>
            <w:tcW w:w="2022" w:type="dxa"/>
            <w:vMerge w:val="restart"/>
            <w:vAlign w:val="center"/>
          </w:tcPr>
          <w:p w14:paraId="5DF90459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Наявна інфраструктура</w:t>
            </w:r>
          </w:p>
        </w:tc>
        <w:tc>
          <w:tcPr>
            <w:tcW w:w="4182" w:type="dxa"/>
          </w:tcPr>
          <w:p w14:paraId="3528BFD2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Електрифікація (Так/Ні)</w:t>
            </w:r>
          </w:p>
        </w:tc>
        <w:tc>
          <w:tcPr>
            <w:tcW w:w="3887" w:type="dxa"/>
          </w:tcPr>
          <w:p w14:paraId="7753ADEF" w14:textId="23414F78" w:rsidR="002870E1" w:rsidRPr="004C2998" w:rsidRDefault="00754DBD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2C8C69F2" w14:textId="77777777" w:rsidTr="007C6A80">
        <w:tc>
          <w:tcPr>
            <w:tcW w:w="2022" w:type="dxa"/>
            <w:vMerge/>
          </w:tcPr>
          <w:p w14:paraId="417E6B6E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9EC3986" w14:textId="77777777" w:rsidR="002870E1" w:rsidRPr="004C2998" w:rsidRDefault="002870E1" w:rsidP="002870E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666785FF" w14:textId="5B228567" w:rsidR="002870E1" w:rsidRPr="004C2998" w:rsidRDefault="008E71E9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="007C3250">
              <w:rPr>
                <w:sz w:val="22"/>
                <w:szCs w:val="22"/>
              </w:rPr>
              <w:t xml:space="preserve"> м</w:t>
            </w:r>
          </w:p>
        </w:tc>
      </w:tr>
      <w:tr w:rsidR="002870E1" w:rsidRPr="004C2998" w14:paraId="436709FF" w14:textId="77777777" w:rsidTr="007C6A80">
        <w:tc>
          <w:tcPr>
            <w:tcW w:w="2022" w:type="dxa"/>
            <w:vMerge/>
          </w:tcPr>
          <w:p w14:paraId="21C92861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D1EE54F" w14:textId="3CB1C9C7" w:rsidR="002870E1" w:rsidRPr="004C2998" w:rsidRDefault="002870E1" w:rsidP="002870E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напруга електричного току (</w:t>
            </w:r>
            <w:r w:rsidR="00154F79" w:rsidRPr="004C2998">
              <w:rPr>
                <w:sz w:val="22"/>
                <w:szCs w:val="22"/>
              </w:rPr>
              <w:t>кВт</w:t>
            </w:r>
            <w:r w:rsidRPr="004C2998">
              <w:rPr>
                <w:sz w:val="22"/>
                <w:szCs w:val="22"/>
              </w:rPr>
              <w:t>)</w:t>
            </w:r>
          </w:p>
        </w:tc>
        <w:tc>
          <w:tcPr>
            <w:tcW w:w="3887" w:type="dxa"/>
          </w:tcPr>
          <w:p w14:paraId="654FD9E5" w14:textId="5DBC7C91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4EFE714E" w14:textId="77777777" w:rsidTr="007C6A80">
        <w:tc>
          <w:tcPr>
            <w:tcW w:w="2022" w:type="dxa"/>
            <w:vMerge/>
          </w:tcPr>
          <w:p w14:paraId="62F75360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5467E9D" w14:textId="77777777" w:rsidR="002870E1" w:rsidRPr="004C2998" w:rsidRDefault="002870E1" w:rsidP="002870E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допустима електрична ємність (</w:t>
            </w:r>
            <w:r w:rsidRPr="004C2998">
              <w:rPr>
                <w:sz w:val="22"/>
                <w:szCs w:val="22"/>
                <w:lang w:val="en-US"/>
              </w:rPr>
              <w:t>MW</w:t>
            </w:r>
            <w:r w:rsidRPr="004C2998">
              <w:rPr>
                <w:sz w:val="22"/>
                <w:szCs w:val="22"/>
              </w:rPr>
              <w:t>)</w:t>
            </w:r>
          </w:p>
        </w:tc>
        <w:tc>
          <w:tcPr>
            <w:tcW w:w="3887" w:type="dxa"/>
          </w:tcPr>
          <w:p w14:paraId="3C7426BA" w14:textId="23039ECB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5CE3EC91" w14:textId="77777777" w:rsidTr="007C6A80">
        <w:tc>
          <w:tcPr>
            <w:tcW w:w="2022" w:type="dxa"/>
            <w:vMerge/>
          </w:tcPr>
          <w:p w14:paraId="124D9EF8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6D85D92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Газифікація (Так/Ні)</w:t>
            </w:r>
          </w:p>
        </w:tc>
        <w:tc>
          <w:tcPr>
            <w:tcW w:w="3887" w:type="dxa"/>
          </w:tcPr>
          <w:p w14:paraId="758A7CD5" w14:textId="3778AF78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754DBD" w:rsidRPr="004C2998" w14:paraId="15D2B71A" w14:textId="77777777" w:rsidTr="007C6A80">
        <w:tc>
          <w:tcPr>
            <w:tcW w:w="2022" w:type="dxa"/>
            <w:vMerge/>
          </w:tcPr>
          <w:p w14:paraId="2EF753D0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615723EF" w14:textId="77777777" w:rsidR="00754DBD" w:rsidRPr="004C2998" w:rsidRDefault="00754DBD" w:rsidP="00754DBD">
            <w:pPr>
              <w:numPr>
                <w:ilvl w:val="0"/>
                <w:numId w:val="2"/>
              </w:numPr>
              <w:tabs>
                <w:tab w:val="clear" w:pos="1425"/>
                <w:tab w:val="num" w:pos="31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670A6BB4" w14:textId="2190D2F7" w:rsidR="00754DBD" w:rsidRPr="004C2998" w:rsidRDefault="008E71E9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="00C94E6F">
              <w:rPr>
                <w:sz w:val="22"/>
                <w:szCs w:val="22"/>
              </w:rPr>
              <w:t xml:space="preserve"> м</w:t>
            </w:r>
          </w:p>
        </w:tc>
      </w:tr>
      <w:tr w:rsidR="00754DBD" w:rsidRPr="004C2998" w14:paraId="52C43CDA" w14:textId="77777777" w:rsidTr="007C6A80">
        <w:tc>
          <w:tcPr>
            <w:tcW w:w="2022" w:type="dxa"/>
            <w:vMerge/>
          </w:tcPr>
          <w:p w14:paraId="4FC72AB3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6BDEF18" w14:textId="77777777" w:rsidR="00754DBD" w:rsidRPr="004C2998" w:rsidRDefault="00754DBD" w:rsidP="00754DBD">
            <w:pPr>
              <w:numPr>
                <w:ilvl w:val="0"/>
                <w:numId w:val="2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показник теплотворної здатності (</w:t>
            </w:r>
            <w:r w:rsidRPr="004C2998">
              <w:rPr>
                <w:sz w:val="22"/>
                <w:szCs w:val="22"/>
                <w:lang w:val="en-US"/>
              </w:rPr>
              <w:t>MJ</w:t>
            </w:r>
            <w:r w:rsidRPr="004C2998">
              <w:rPr>
                <w:sz w:val="22"/>
                <w:szCs w:val="22"/>
                <w:lang w:val="ru-RU"/>
              </w:rPr>
              <w:t>/</w:t>
            </w:r>
            <w:r w:rsidRPr="004C2998">
              <w:rPr>
                <w:sz w:val="22"/>
                <w:szCs w:val="22"/>
                <w:lang w:val="en-US"/>
              </w:rPr>
              <w:t>Nm</w:t>
            </w:r>
            <w:r w:rsidRPr="004C2998">
              <w:rPr>
                <w:sz w:val="22"/>
                <w:szCs w:val="22"/>
                <w:vertAlign w:val="superscript"/>
                <w:lang w:val="ru-RU"/>
              </w:rPr>
              <w:t>3</w:t>
            </w:r>
            <w:r w:rsidRPr="004C2998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3887" w:type="dxa"/>
          </w:tcPr>
          <w:p w14:paraId="5F8A2BEE" w14:textId="1AF1C9D1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3907FC64" w14:textId="77777777" w:rsidTr="007C6A80">
        <w:tc>
          <w:tcPr>
            <w:tcW w:w="2022" w:type="dxa"/>
            <w:vMerge/>
          </w:tcPr>
          <w:p w14:paraId="4D5F468B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B222A0C" w14:textId="77777777" w:rsidR="00754DBD" w:rsidRPr="004C2998" w:rsidRDefault="00754DBD" w:rsidP="00754DBD">
            <w:pPr>
              <w:numPr>
                <w:ilvl w:val="0"/>
                <w:numId w:val="2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діаметр труби (мм)</w:t>
            </w:r>
          </w:p>
        </w:tc>
        <w:tc>
          <w:tcPr>
            <w:tcW w:w="3887" w:type="dxa"/>
          </w:tcPr>
          <w:p w14:paraId="48B3E93F" w14:textId="48D810FF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05B11FEB" w14:textId="77777777" w:rsidTr="007C6A80">
        <w:tc>
          <w:tcPr>
            <w:tcW w:w="2022" w:type="dxa"/>
            <w:vMerge/>
          </w:tcPr>
          <w:p w14:paraId="026A4E64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34DFF6F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Водопостачання (Так/Ні)</w:t>
            </w:r>
          </w:p>
        </w:tc>
        <w:tc>
          <w:tcPr>
            <w:tcW w:w="3887" w:type="dxa"/>
          </w:tcPr>
          <w:p w14:paraId="224D2C81" w14:textId="280E2D5D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754DBD" w:rsidRPr="004C2998" w14:paraId="64305276" w14:textId="77777777" w:rsidTr="007C6A80">
        <w:tc>
          <w:tcPr>
            <w:tcW w:w="2022" w:type="dxa"/>
            <w:vMerge/>
          </w:tcPr>
          <w:p w14:paraId="77221FAF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32667F2" w14:textId="77777777" w:rsidR="00754DBD" w:rsidRPr="004C2998" w:rsidRDefault="00754DBD" w:rsidP="00754DBD">
            <w:pPr>
              <w:numPr>
                <w:ilvl w:val="0"/>
                <w:numId w:val="3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236E93FF" w14:textId="5431FBB7" w:rsidR="00754DBD" w:rsidRPr="004C2998" w:rsidRDefault="008E71E9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3DD85705" w14:textId="77777777" w:rsidTr="007C6A80">
        <w:tc>
          <w:tcPr>
            <w:tcW w:w="2022" w:type="dxa"/>
            <w:vMerge/>
          </w:tcPr>
          <w:p w14:paraId="2CD854E1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23D17AE" w14:textId="77777777" w:rsidR="00754DBD" w:rsidRPr="004C2998" w:rsidRDefault="00754DBD" w:rsidP="00754DBD">
            <w:pPr>
              <w:numPr>
                <w:ilvl w:val="0"/>
                <w:numId w:val="3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 xml:space="preserve">допустима пропускна здатність </w:t>
            </w:r>
            <w:r w:rsidRPr="004C2998">
              <w:rPr>
                <w:sz w:val="22"/>
                <w:szCs w:val="22"/>
              </w:rPr>
              <w:lastRenderedPageBreak/>
              <w:t>(м</w:t>
            </w:r>
            <w:r w:rsidRPr="004C2998">
              <w:rPr>
                <w:sz w:val="22"/>
                <w:szCs w:val="22"/>
                <w:vertAlign w:val="superscript"/>
              </w:rPr>
              <w:t>3</w:t>
            </w:r>
            <w:r w:rsidRPr="004C2998">
              <w:rPr>
                <w:sz w:val="22"/>
                <w:szCs w:val="22"/>
              </w:rPr>
              <w:t>/24 г)</w:t>
            </w:r>
          </w:p>
        </w:tc>
        <w:tc>
          <w:tcPr>
            <w:tcW w:w="3887" w:type="dxa"/>
          </w:tcPr>
          <w:p w14:paraId="7CC21CD0" w14:textId="13A67975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</w:tr>
      <w:tr w:rsidR="00754DBD" w:rsidRPr="004C2998" w14:paraId="15FF9647" w14:textId="77777777" w:rsidTr="007C6A80">
        <w:tc>
          <w:tcPr>
            <w:tcW w:w="2022" w:type="dxa"/>
            <w:vMerge/>
          </w:tcPr>
          <w:p w14:paraId="2F8F242C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16B7F28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Очисні споруди (Так/Ні)</w:t>
            </w:r>
          </w:p>
        </w:tc>
        <w:tc>
          <w:tcPr>
            <w:tcW w:w="3887" w:type="dxa"/>
          </w:tcPr>
          <w:p w14:paraId="33F9ECD6" w14:textId="03455C88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</w:tr>
      <w:tr w:rsidR="00754DBD" w:rsidRPr="004C2998" w14:paraId="2C76BC1B" w14:textId="77777777" w:rsidTr="007C6A80">
        <w:tc>
          <w:tcPr>
            <w:tcW w:w="2022" w:type="dxa"/>
            <w:vMerge/>
          </w:tcPr>
          <w:p w14:paraId="0934CEAE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9E9951E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Телекомунікації (Так/Ні)</w:t>
            </w:r>
          </w:p>
        </w:tc>
        <w:tc>
          <w:tcPr>
            <w:tcW w:w="3887" w:type="dxa"/>
          </w:tcPr>
          <w:p w14:paraId="210A8AAC" w14:textId="6D6B3005" w:rsidR="00754DBD" w:rsidRPr="007C3250" w:rsidRDefault="007C3250" w:rsidP="007C3250">
            <w:pPr>
              <w:spacing w:line="25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Мобільний зв'язок 3</w:t>
            </w:r>
            <w:r>
              <w:rPr>
                <w:sz w:val="22"/>
                <w:szCs w:val="22"/>
                <w:lang w:val="en-US"/>
              </w:rPr>
              <w:t>G</w:t>
            </w:r>
          </w:p>
        </w:tc>
      </w:tr>
      <w:tr w:rsidR="00754DBD" w:rsidRPr="004C2998" w14:paraId="4B3285D5" w14:textId="77777777" w:rsidTr="007C6A80">
        <w:tc>
          <w:tcPr>
            <w:tcW w:w="2022" w:type="dxa"/>
            <w:vMerge/>
          </w:tcPr>
          <w:p w14:paraId="621B268E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6A3121E" w14:textId="77777777" w:rsidR="00754DBD" w:rsidRPr="004C2998" w:rsidRDefault="00754DBD" w:rsidP="00754DBD">
            <w:pPr>
              <w:numPr>
                <w:ilvl w:val="0"/>
                <w:numId w:val="4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78FADE63" w14:textId="1C04CA0C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4E734125" w14:textId="77777777" w:rsidTr="007C6A80">
        <w:tc>
          <w:tcPr>
            <w:tcW w:w="2022" w:type="dxa"/>
          </w:tcPr>
          <w:p w14:paraId="6C451E9C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2B42588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Орієнтовна вартість підведення інженерних мереж (вказуються витрати на підведення необхідних комунікацій)</w:t>
            </w:r>
          </w:p>
        </w:tc>
        <w:tc>
          <w:tcPr>
            <w:tcW w:w="3887" w:type="dxa"/>
          </w:tcPr>
          <w:p w14:paraId="4410AABF" w14:textId="7EC801D3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720D73C0" w14:textId="77777777" w:rsidTr="007C6A80">
        <w:tc>
          <w:tcPr>
            <w:tcW w:w="2022" w:type="dxa"/>
          </w:tcPr>
          <w:p w14:paraId="36970787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4C2998">
              <w:rPr>
                <w:b/>
                <w:sz w:val="22"/>
                <w:szCs w:val="22"/>
              </w:rPr>
              <w:t xml:space="preserve">Поточний стан справ (наявність необхідних дозволів, результати зміни призначення земельної ділянки, тощо) </w:t>
            </w:r>
          </w:p>
        </w:tc>
        <w:tc>
          <w:tcPr>
            <w:tcW w:w="8069" w:type="dxa"/>
            <w:gridSpan w:val="2"/>
          </w:tcPr>
          <w:p w14:paraId="5B088CC6" w14:textId="2F899923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6DC1FCDA" w14:textId="77777777" w:rsidTr="007C6A80">
        <w:tc>
          <w:tcPr>
            <w:tcW w:w="2022" w:type="dxa"/>
          </w:tcPr>
          <w:p w14:paraId="091E7534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Можливості державної підтримки</w:t>
            </w:r>
          </w:p>
        </w:tc>
        <w:tc>
          <w:tcPr>
            <w:tcW w:w="8069" w:type="dxa"/>
            <w:gridSpan w:val="2"/>
          </w:tcPr>
          <w:p w14:paraId="70830775" w14:textId="4CC4B0DA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43302BF2" w14:textId="77777777" w:rsidTr="007C6A80">
        <w:tc>
          <w:tcPr>
            <w:tcW w:w="2022" w:type="dxa"/>
          </w:tcPr>
          <w:p w14:paraId="460E2005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Можливості місцевої підтримки</w:t>
            </w:r>
          </w:p>
        </w:tc>
        <w:tc>
          <w:tcPr>
            <w:tcW w:w="8069" w:type="dxa"/>
            <w:gridSpan w:val="2"/>
          </w:tcPr>
          <w:p w14:paraId="26EF3E27" w14:textId="30C16C92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008772FF" w14:textId="77777777" w:rsidTr="007C6A80">
        <w:tc>
          <w:tcPr>
            <w:tcW w:w="2022" w:type="dxa"/>
          </w:tcPr>
          <w:p w14:paraId="2A12AB39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Інші актуальні коментарі</w:t>
            </w:r>
          </w:p>
        </w:tc>
        <w:tc>
          <w:tcPr>
            <w:tcW w:w="8069" w:type="dxa"/>
            <w:gridSpan w:val="2"/>
          </w:tcPr>
          <w:p w14:paraId="293F680D" w14:textId="457EE116" w:rsidR="00754DBD" w:rsidRPr="004C2998" w:rsidRDefault="00154F79" w:rsidP="00CF1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C550D" w:rsidRPr="004C2998" w14:paraId="3207530A" w14:textId="77777777" w:rsidTr="007C6A80">
        <w:tc>
          <w:tcPr>
            <w:tcW w:w="2022" w:type="dxa"/>
          </w:tcPr>
          <w:p w14:paraId="675363EC" w14:textId="77777777" w:rsidR="009C550D" w:rsidRPr="004C2998" w:rsidRDefault="009C550D" w:rsidP="009C550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Пропозиція підготовлена</w:t>
            </w:r>
          </w:p>
        </w:tc>
        <w:tc>
          <w:tcPr>
            <w:tcW w:w="8069" w:type="dxa"/>
            <w:gridSpan w:val="2"/>
          </w:tcPr>
          <w:p w14:paraId="7EADD425" w14:textId="77777777" w:rsidR="009C550D" w:rsidRDefault="009C550D" w:rsidP="009C55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Виниченко Валентина Василівна</w:t>
            </w:r>
            <w:r w:rsidRPr="004C299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начальник відділу земельних відносин</w:t>
            </w:r>
            <w:r w:rsidRPr="004C299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екології та охорони природного середовища, </w:t>
            </w:r>
            <w:r w:rsidRPr="004C2998">
              <w:rPr>
                <w:sz w:val="22"/>
                <w:szCs w:val="22"/>
              </w:rPr>
              <w:t xml:space="preserve"> тел</w:t>
            </w:r>
            <w:r>
              <w:rPr>
                <w:sz w:val="22"/>
                <w:szCs w:val="22"/>
              </w:rPr>
              <w:t>. (06274) 5-21-85</w:t>
            </w:r>
            <w:r w:rsidRPr="004C2998">
              <w:rPr>
                <w:sz w:val="22"/>
                <w:szCs w:val="22"/>
              </w:rPr>
              <w:t xml:space="preserve">, </w:t>
            </w:r>
          </w:p>
          <w:p w14:paraId="052D32ED" w14:textId="6DB09DBA" w:rsidR="009C550D" w:rsidRPr="004C2998" w:rsidRDefault="009C550D" w:rsidP="009C550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  <w:lang w:val="en-US"/>
              </w:rPr>
              <w:t>e</w:t>
            </w:r>
            <w:r w:rsidRPr="00A41552">
              <w:rPr>
                <w:sz w:val="22"/>
                <w:szCs w:val="22"/>
              </w:rPr>
              <w:t>-</w:t>
            </w:r>
            <w:r w:rsidRPr="004C2998"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 xml:space="preserve">: </w:t>
            </w:r>
            <w:hyperlink r:id="rId8" w:history="1">
              <w:r w:rsidRPr="00A41552">
                <w:rPr>
                  <w:sz w:val="22"/>
                  <w:szCs w:val="22"/>
                  <w:shd w:val="clear" w:color="auto" w:fill="FFFFFF" w:themeFill="background1"/>
                </w:rPr>
                <w:t>2802510771@mail.gov.ua</w:t>
              </w:r>
            </w:hyperlink>
          </w:p>
        </w:tc>
      </w:tr>
      <w:tr w:rsidR="009C550D" w:rsidRPr="004C2998" w14:paraId="64E13422" w14:textId="77777777" w:rsidTr="007C6A80">
        <w:tc>
          <w:tcPr>
            <w:tcW w:w="2022" w:type="dxa"/>
          </w:tcPr>
          <w:p w14:paraId="5E096F29" w14:textId="77777777" w:rsidR="009C550D" w:rsidRPr="004C2998" w:rsidRDefault="009C550D" w:rsidP="009C550D">
            <w:pPr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Контактна особа</w:t>
            </w:r>
          </w:p>
        </w:tc>
        <w:tc>
          <w:tcPr>
            <w:tcW w:w="8069" w:type="dxa"/>
            <w:gridSpan w:val="2"/>
          </w:tcPr>
          <w:p w14:paraId="3055C9D1" w14:textId="77777777" w:rsidR="009C550D" w:rsidRDefault="009C550D" w:rsidP="009C55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Виниченко Валентина Василівна</w:t>
            </w:r>
            <w:r w:rsidRPr="004C299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начальник відділу земельних відносин</w:t>
            </w:r>
            <w:r w:rsidRPr="004C299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екології та охорони природного середовища, </w:t>
            </w:r>
            <w:r w:rsidRPr="004C2998">
              <w:rPr>
                <w:sz w:val="22"/>
                <w:szCs w:val="22"/>
              </w:rPr>
              <w:t xml:space="preserve"> тел</w:t>
            </w:r>
            <w:r>
              <w:rPr>
                <w:sz w:val="22"/>
                <w:szCs w:val="22"/>
              </w:rPr>
              <w:t>. (06274) 5-21-85</w:t>
            </w:r>
            <w:r w:rsidRPr="004C2998">
              <w:rPr>
                <w:sz w:val="22"/>
                <w:szCs w:val="22"/>
              </w:rPr>
              <w:t xml:space="preserve">, </w:t>
            </w:r>
          </w:p>
          <w:p w14:paraId="2AFA7181" w14:textId="662C21B4" w:rsidR="009C550D" w:rsidRPr="004C2998" w:rsidRDefault="009C550D" w:rsidP="009C550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  <w:lang w:val="en-US"/>
              </w:rPr>
              <w:t>e</w:t>
            </w:r>
            <w:r w:rsidRPr="00A41552">
              <w:rPr>
                <w:sz w:val="22"/>
                <w:szCs w:val="22"/>
              </w:rPr>
              <w:t>-</w:t>
            </w:r>
            <w:r w:rsidRPr="004C2998"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 xml:space="preserve">: </w:t>
            </w:r>
            <w:hyperlink r:id="rId9" w:history="1">
              <w:r w:rsidRPr="00A41552">
                <w:rPr>
                  <w:sz w:val="22"/>
                  <w:szCs w:val="22"/>
                  <w:shd w:val="clear" w:color="auto" w:fill="FFFFFF" w:themeFill="background1"/>
                </w:rPr>
                <w:t>2802510771@mail.gov.ua</w:t>
              </w:r>
            </w:hyperlink>
          </w:p>
        </w:tc>
      </w:tr>
    </w:tbl>
    <w:p w14:paraId="61448A3E" w14:textId="6AA65F6D" w:rsidR="007C6A80" w:rsidRPr="004C2998" w:rsidRDefault="007C6A80" w:rsidP="007C6A80">
      <w:pPr>
        <w:rPr>
          <w:b/>
          <w:sz w:val="22"/>
          <w:szCs w:val="22"/>
        </w:rPr>
      </w:pPr>
      <w:r w:rsidRPr="004C2998">
        <w:rPr>
          <w:b/>
          <w:sz w:val="22"/>
          <w:szCs w:val="22"/>
        </w:rPr>
        <w:t>Обов’язкові додатки:</w:t>
      </w:r>
    </w:p>
    <w:p w14:paraId="1D7861A4" w14:textId="1CD4D7FA" w:rsidR="007C6A80" w:rsidRPr="008E71E9" w:rsidRDefault="007C6A80" w:rsidP="008E71E9">
      <w:pPr>
        <w:numPr>
          <w:ilvl w:val="0"/>
          <w:numId w:val="4"/>
        </w:numPr>
        <w:rPr>
          <w:b/>
          <w:sz w:val="22"/>
          <w:szCs w:val="22"/>
        </w:rPr>
      </w:pPr>
      <w:r w:rsidRPr="004C2998">
        <w:rPr>
          <w:b/>
          <w:sz w:val="22"/>
          <w:szCs w:val="22"/>
        </w:rPr>
        <w:t xml:space="preserve">Карта ділянки (включаючи інфраструктуру на ділянці та транспортну розв’язку); </w:t>
      </w:r>
      <w:r w:rsidR="008E71E9" w:rsidRPr="008E71E9">
        <w:rPr>
          <w:b/>
          <w:noProof/>
          <w:sz w:val="22"/>
          <w:szCs w:val="22"/>
          <w:lang w:val="en-US" w:eastAsia="en-US"/>
        </w:rPr>
        <w:drawing>
          <wp:inline distT="0" distB="0" distL="0" distR="0" wp14:anchorId="147CFB46" wp14:editId="567F6D27">
            <wp:extent cx="4490085" cy="2809875"/>
            <wp:effectExtent l="0" t="0" r="5715" b="9525"/>
            <wp:docPr id="1" name="Рисунок 1" descr="C:\Users\Usertrtr\Desktop\паспорт розвитку\На выезде в кировк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trtr\Desktop\паспорт розвитку\На выезде в кировку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318" cy="2838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E871F" w14:textId="71928F6B" w:rsidR="007C6A80" w:rsidRDefault="007C6A80" w:rsidP="00913402">
      <w:pPr>
        <w:ind w:left="1425"/>
        <w:rPr>
          <w:b/>
          <w:sz w:val="22"/>
          <w:szCs w:val="22"/>
        </w:rPr>
      </w:pPr>
    </w:p>
    <w:p w14:paraId="229929E1" w14:textId="07A21C3E" w:rsidR="007C6A80" w:rsidRDefault="007C6A80" w:rsidP="001C26C7">
      <w:pPr>
        <w:rPr>
          <w:b/>
          <w:sz w:val="22"/>
          <w:szCs w:val="22"/>
        </w:rPr>
      </w:pPr>
      <w:bookmarkStart w:id="0" w:name="_GoBack"/>
      <w:bookmarkEnd w:id="0"/>
    </w:p>
    <w:p w14:paraId="34F24D4A" w14:textId="4E8BDF88" w:rsidR="007C6A80" w:rsidRDefault="007C6A80" w:rsidP="00913402">
      <w:pPr>
        <w:ind w:left="1425"/>
        <w:rPr>
          <w:b/>
          <w:sz w:val="22"/>
          <w:szCs w:val="22"/>
        </w:rPr>
      </w:pPr>
    </w:p>
    <w:p w14:paraId="670B4177" w14:textId="35DB6300" w:rsidR="007C6A80" w:rsidRDefault="007C6A80" w:rsidP="00913402">
      <w:pPr>
        <w:ind w:left="1425"/>
        <w:rPr>
          <w:b/>
          <w:sz w:val="22"/>
          <w:szCs w:val="22"/>
        </w:rPr>
      </w:pPr>
    </w:p>
    <w:p w14:paraId="3C71B8A3" w14:textId="71C5238C" w:rsidR="007C6A80" w:rsidRDefault="007C6A80" w:rsidP="00913402">
      <w:pPr>
        <w:ind w:left="1425"/>
        <w:rPr>
          <w:b/>
          <w:sz w:val="22"/>
          <w:szCs w:val="22"/>
        </w:rPr>
      </w:pPr>
    </w:p>
    <w:p w14:paraId="32F1A600" w14:textId="7B7A1674" w:rsidR="007C6A80" w:rsidRDefault="007C6A80" w:rsidP="00913402">
      <w:pPr>
        <w:ind w:left="1425"/>
        <w:rPr>
          <w:b/>
          <w:sz w:val="22"/>
          <w:szCs w:val="22"/>
        </w:rPr>
      </w:pPr>
    </w:p>
    <w:p w14:paraId="15BC52C9" w14:textId="74C09932" w:rsidR="007C6A80" w:rsidRDefault="007C6A80" w:rsidP="00913402">
      <w:pPr>
        <w:ind w:left="1425"/>
        <w:rPr>
          <w:b/>
          <w:sz w:val="22"/>
          <w:szCs w:val="22"/>
        </w:rPr>
      </w:pPr>
    </w:p>
    <w:p w14:paraId="58584306" w14:textId="6F70E8BB" w:rsidR="007C6A80" w:rsidRDefault="007C6A80" w:rsidP="001C26C7">
      <w:pPr>
        <w:rPr>
          <w:b/>
          <w:sz w:val="22"/>
          <w:szCs w:val="22"/>
        </w:rPr>
      </w:pPr>
    </w:p>
    <w:sectPr w:rsidR="007C6A80" w:rsidSect="0090221C">
      <w:headerReference w:type="first" r:id="rId11"/>
      <w:pgSz w:w="11906" w:h="16838"/>
      <w:pgMar w:top="709" w:right="850" w:bottom="850" w:left="1417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24123" w14:textId="77777777" w:rsidR="008057C5" w:rsidRDefault="008057C5">
      <w:r>
        <w:separator/>
      </w:r>
    </w:p>
  </w:endnote>
  <w:endnote w:type="continuationSeparator" w:id="0">
    <w:p w14:paraId="4AE6176A" w14:textId="77777777" w:rsidR="008057C5" w:rsidRDefault="00805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92D1A" w14:textId="77777777" w:rsidR="008057C5" w:rsidRDefault="008057C5">
      <w:r>
        <w:separator/>
      </w:r>
    </w:p>
  </w:footnote>
  <w:footnote w:type="continuationSeparator" w:id="0">
    <w:p w14:paraId="47A738F4" w14:textId="77777777" w:rsidR="008057C5" w:rsidRDefault="00805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D6FCA" w14:textId="51367B96" w:rsidR="009C550D" w:rsidRPr="000A5512" w:rsidRDefault="009C550D" w:rsidP="00045E88">
    <w:pPr>
      <w:pStyle w:val="a8"/>
      <w:jc w:val="right"/>
      <w:rPr>
        <w:color w:val="7F7F7F" w:themeColor="text1" w:themeTint="80"/>
      </w:rPr>
    </w:pPr>
    <w:r>
      <w:rPr>
        <w:color w:val="7F7F7F" w:themeColor="text1" w:themeTint="80"/>
      </w:rPr>
      <w:t>Додаток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17A80"/>
    <w:multiLevelType w:val="hybridMultilevel"/>
    <w:tmpl w:val="8E12D55C"/>
    <w:lvl w:ilvl="0" w:tplc="712E4DE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F5F18"/>
    <w:multiLevelType w:val="hybridMultilevel"/>
    <w:tmpl w:val="827E8E1A"/>
    <w:lvl w:ilvl="0" w:tplc="712E4D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90A8C"/>
    <w:multiLevelType w:val="hybridMultilevel"/>
    <w:tmpl w:val="9236A5F0"/>
    <w:lvl w:ilvl="0" w:tplc="712E4DE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1A3621"/>
    <w:multiLevelType w:val="hybridMultilevel"/>
    <w:tmpl w:val="B79EA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121A6A"/>
    <w:multiLevelType w:val="hybridMultilevel"/>
    <w:tmpl w:val="C9648A8C"/>
    <w:lvl w:ilvl="0" w:tplc="712E4DE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B7F"/>
    <w:rsid w:val="000137E5"/>
    <w:rsid w:val="00016B17"/>
    <w:rsid w:val="000262EB"/>
    <w:rsid w:val="00037006"/>
    <w:rsid w:val="00045E88"/>
    <w:rsid w:val="00083657"/>
    <w:rsid w:val="000A5512"/>
    <w:rsid w:val="000A64BC"/>
    <w:rsid w:val="000C5F50"/>
    <w:rsid w:val="00154F79"/>
    <w:rsid w:val="001550A0"/>
    <w:rsid w:val="001C0CED"/>
    <w:rsid w:val="001C26C7"/>
    <w:rsid w:val="00242732"/>
    <w:rsid w:val="0025765E"/>
    <w:rsid w:val="002870E1"/>
    <w:rsid w:val="00287472"/>
    <w:rsid w:val="002944BD"/>
    <w:rsid w:val="003020E0"/>
    <w:rsid w:val="00334191"/>
    <w:rsid w:val="00351194"/>
    <w:rsid w:val="00352D1A"/>
    <w:rsid w:val="00360BA7"/>
    <w:rsid w:val="00414FFA"/>
    <w:rsid w:val="004533B0"/>
    <w:rsid w:val="004C2998"/>
    <w:rsid w:val="00560B11"/>
    <w:rsid w:val="005E1008"/>
    <w:rsid w:val="006015DE"/>
    <w:rsid w:val="00614A60"/>
    <w:rsid w:val="00644BE2"/>
    <w:rsid w:val="006A111D"/>
    <w:rsid w:val="006B20FC"/>
    <w:rsid w:val="006C0B58"/>
    <w:rsid w:val="00740F28"/>
    <w:rsid w:val="00754DBD"/>
    <w:rsid w:val="007C3250"/>
    <w:rsid w:val="007C6A80"/>
    <w:rsid w:val="007E3AE5"/>
    <w:rsid w:val="007F6AB8"/>
    <w:rsid w:val="008057C5"/>
    <w:rsid w:val="00822122"/>
    <w:rsid w:val="00873AAE"/>
    <w:rsid w:val="008933D9"/>
    <w:rsid w:val="00895ED0"/>
    <w:rsid w:val="008E71E9"/>
    <w:rsid w:val="0090221C"/>
    <w:rsid w:val="00912E1B"/>
    <w:rsid w:val="00913402"/>
    <w:rsid w:val="009C550D"/>
    <w:rsid w:val="00A05868"/>
    <w:rsid w:val="00A22717"/>
    <w:rsid w:val="00A41552"/>
    <w:rsid w:val="00A70E30"/>
    <w:rsid w:val="00A76024"/>
    <w:rsid w:val="00A848C2"/>
    <w:rsid w:val="00A92D9F"/>
    <w:rsid w:val="00A96211"/>
    <w:rsid w:val="00B00EE6"/>
    <w:rsid w:val="00B14A0A"/>
    <w:rsid w:val="00B25A81"/>
    <w:rsid w:val="00B87B60"/>
    <w:rsid w:val="00BC5A31"/>
    <w:rsid w:val="00C032E4"/>
    <w:rsid w:val="00C46626"/>
    <w:rsid w:val="00C50B56"/>
    <w:rsid w:val="00C54209"/>
    <w:rsid w:val="00C94E6F"/>
    <w:rsid w:val="00C96FB4"/>
    <w:rsid w:val="00CD41B4"/>
    <w:rsid w:val="00CF1EDE"/>
    <w:rsid w:val="00D102E5"/>
    <w:rsid w:val="00E32554"/>
    <w:rsid w:val="00E54BA7"/>
    <w:rsid w:val="00E8040E"/>
    <w:rsid w:val="00EC30DE"/>
    <w:rsid w:val="00F47B52"/>
    <w:rsid w:val="00F56DE5"/>
    <w:rsid w:val="00F97B7F"/>
    <w:rsid w:val="00FC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90149"/>
  <w15:docId w15:val="{9720DBDB-0BC1-44DC-ACB8-54A0E8AA7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link w:val="10"/>
    <w:uiPriority w:val="9"/>
    <w:qFormat/>
    <w:rsid w:val="00E8040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97B7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97B7F"/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39"/>
    <w:rsid w:val="000A6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370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700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unhideWhenUsed/>
    <w:rsid w:val="00016B17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16B17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a">
    <w:name w:val="Hyperlink"/>
    <w:basedOn w:val="a0"/>
    <w:uiPriority w:val="99"/>
    <w:unhideWhenUsed/>
    <w:rsid w:val="00A41552"/>
    <w:rPr>
      <w:color w:val="F59E00" w:themeColor="hyperlink"/>
      <w:u w:val="single"/>
    </w:rPr>
  </w:style>
  <w:style w:type="paragraph" w:styleId="ab">
    <w:name w:val="List Paragraph"/>
    <w:basedOn w:val="a"/>
    <w:uiPriority w:val="34"/>
    <w:qFormat/>
    <w:rsid w:val="00560B11"/>
    <w:pPr>
      <w:ind w:left="720"/>
      <w:contextualSpacing/>
    </w:pPr>
  </w:style>
  <w:style w:type="character" w:styleId="ac">
    <w:name w:val="Strong"/>
    <w:basedOn w:val="a0"/>
    <w:uiPriority w:val="22"/>
    <w:qFormat/>
    <w:rsid w:val="0008365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8040E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802510771@mail.gov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2802510771@mail.gov.ua" TargetMode="External"/></Relationships>
</file>

<file path=word/theme/theme1.xml><?xml version="1.0" encoding="utf-8"?>
<a:theme xmlns:a="http://schemas.openxmlformats.org/drawingml/2006/main" name="Тема Office">
  <a:themeElements>
    <a:clrScheme name="Индикатор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F8B1A-83C8-44D2-ACEB-63D207D0A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1 до листа Донецької облдержадміністрації від __________№__________</vt:lpstr>
      <vt:lpstr/>
    </vt:vector>
  </TitlesOfParts>
  <Company>SPecialiST RePack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 до листа Донецької облдержадміністрації від __________№__________</dc:title>
  <dc:subject/>
  <dc:creator>Василь Федюк</dc:creator>
  <cp:keywords/>
  <dc:description/>
  <cp:lastModifiedBy>Usertrtr</cp:lastModifiedBy>
  <cp:revision>42</cp:revision>
  <cp:lastPrinted>2021-08-18T06:42:00Z</cp:lastPrinted>
  <dcterms:created xsi:type="dcterms:W3CDTF">2016-04-28T11:14:00Z</dcterms:created>
  <dcterms:modified xsi:type="dcterms:W3CDTF">2021-09-15T08:00:00Z</dcterms:modified>
</cp:coreProperties>
</file>