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FF" w:rsidRPr="0007383D" w:rsidRDefault="008A6025" w:rsidP="00CE155D">
      <w:pPr>
        <w:rPr>
          <w:color w:val="000000"/>
          <w:sz w:val="26"/>
          <w:szCs w:val="26"/>
        </w:rPr>
      </w:pPr>
      <w:r w:rsidRPr="00C2088A">
        <w:rPr>
          <w:color w:val="FF0000"/>
          <w:sz w:val="24"/>
          <w:szCs w:val="24"/>
        </w:rPr>
        <w:t xml:space="preserve">               </w:t>
      </w:r>
      <w:r w:rsidR="008301FF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22727B">
        <w:rPr>
          <w:color w:val="FF0000"/>
          <w:sz w:val="24"/>
          <w:szCs w:val="24"/>
        </w:rPr>
        <w:t xml:space="preserve">                           </w:t>
      </w:r>
      <w:r w:rsidR="008301FF">
        <w:rPr>
          <w:color w:val="000000"/>
          <w:sz w:val="26"/>
          <w:szCs w:val="26"/>
        </w:rPr>
        <w:t xml:space="preserve">Додаток </w:t>
      </w:r>
    </w:p>
    <w:p w:rsidR="008301FF" w:rsidRPr="0007383D" w:rsidRDefault="008301FF" w:rsidP="00CE155D">
      <w:pPr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</w:t>
      </w:r>
      <w:r w:rsidR="0022727B">
        <w:rPr>
          <w:color w:val="000000"/>
          <w:sz w:val="26"/>
          <w:szCs w:val="26"/>
        </w:rPr>
        <w:t xml:space="preserve">                         </w:t>
      </w:r>
      <w:r>
        <w:rPr>
          <w:color w:val="000000"/>
          <w:sz w:val="26"/>
          <w:szCs w:val="26"/>
        </w:rPr>
        <w:t xml:space="preserve">      </w:t>
      </w:r>
      <w:r w:rsidR="0022727B">
        <w:rPr>
          <w:color w:val="000000"/>
          <w:sz w:val="26"/>
          <w:szCs w:val="26"/>
        </w:rPr>
        <w:t xml:space="preserve"> </w:t>
      </w:r>
      <w:r w:rsidRPr="0007383D">
        <w:rPr>
          <w:color w:val="000000"/>
          <w:sz w:val="26"/>
          <w:szCs w:val="26"/>
        </w:rPr>
        <w:t>до рішення виконкому</w:t>
      </w:r>
    </w:p>
    <w:p w:rsidR="005D1943" w:rsidRPr="0022727B" w:rsidRDefault="008301FF" w:rsidP="001E08E7">
      <w:pPr>
        <w:ind w:firstLine="360"/>
        <w:rPr>
          <w:b/>
          <w:sz w:val="28"/>
          <w:szCs w:val="28"/>
        </w:rPr>
      </w:pPr>
      <w:r w:rsidRPr="0007383D">
        <w:rPr>
          <w:color w:val="000000"/>
          <w:sz w:val="26"/>
          <w:szCs w:val="26"/>
        </w:rPr>
        <w:t xml:space="preserve">                                                                 </w:t>
      </w:r>
      <w:r>
        <w:rPr>
          <w:color w:val="000000"/>
          <w:sz w:val="26"/>
          <w:szCs w:val="26"/>
        </w:rPr>
        <w:t xml:space="preserve">                                                               </w:t>
      </w:r>
      <w:r w:rsidR="00CE155D">
        <w:rPr>
          <w:color w:val="000000"/>
          <w:sz w:val="26"/>
          <w:szCs w:val="26"/>
        </w:rPr>
        <w:t xml:space="preserve">              </w:t>
      </w:r>
      <w:r w:rsidR="0022727B">
        <w:rPr>
          <w:color w:val="000000"/>
          <w:sz w:val="26"/>
          <w:szCs w:val="26"/>
        </w:rPr>
        <w:t xml:space="preserve">                          </w:t>
      </w:r>
      <w:r w:rsidR="00CE155D">
        <w:rPr>
          <w:color w:val="000000"/>
          <w:sz w:val="26"/>
          <w:szCs w:val="26"/>
        </w:rPr>
        <w:t xml:space="preserve">     </w:t>
      </w:r>
      <w:r>
        <w:rPr>
          <w:color w:val="000000"/>
          <w:sz w:val="26"/>
          <w:szCs w:val="26"/>
        </w:rPr>
        <w:t xml:space="preserve"> </w:t>
      </w:r>
      <w:r w:rsidR="0022727B" w:rsidRPr="0022727B">
        <w:rPr>
          <w:b/>
          <w:color w:val="000000"/>
          <w:sz w:val="28"/>
          <w:szCs w:val="28"/>
        </w:rPr>
        <w:t>06.05.</w:t>
      </w:r>
      <w:r w:rsidR="00EB4F03" w:rsidRPr="0022727B">
        <w:rPr>
          <w:b/>
          <w:sz w:val="28"/>
          <w:szCs w:val="28"/>
        </w:rPr>
        <w:t>202</w:t>
      </w:r>
      <w:r w:rsidR="001E08E7" w:rsidRPr="0022727B">
        <w:rPr>
          <w:b/>
          <w:sz w:val="28"/>
          <w:szCs w:val="28"/>
        </w:rPr>
        <w:t>1</w:t>
      </w:r>
      <w:r w:rsidR="00EB4F03" w:rsidRPr="0022727B">
        <w:rPr>
          <w:b/>
          <w:sz w:val="28"/>
          <w:szCs w:val="28"/>
        </w:rPr>
        <w:t xml:space="preserve"> </w:t>
      </w:r>
      <w:r w:rsidR="005D1943" w:rsidRPr="0022727B">
        <w:rPr>
          <w:b/>
          <w:sz w:val="28"/>
          <w:szCs w:val="28"/>
        </w:rPr>
        <w:t>№</w:t>
      </w:r>
      <w:r w:rsidR="0022727B" w:rsidRPr="0022727B">
        <w:rPr>
          <w:b/>
          <w:sz w:val="28"/>
          <w:szCs w:val="28"/>
        </w:rPr>
        <w:t xml:space="preserve"> 390</w:t>
      </w:r>
    </w:p>
    <w:p w:rsidR="005D1943" w:rsidRDefault="005D1943" w:rsidP="008301FF">
      <w:pPr>
        <w:ind w:firstLine="360"/>
        <w:jc w:val="center"/>
        <w:rPr>
          <w:rFonts w:ascii="Times New Roman CYR" w:hAnsi="Times New Roman CYR"/>
          <w:b/>
          <w:sz w:val="24"/>
          <w:szCs w:val="24"/>
        </w:rPr>
      </w:pPr>
    </w:p>
    <w:p w:rsidR="005D1943" w:rsidRPr="00EB4F03" w:rsidRDefault="008A6025" w:rsidP="0022727B">
      <w:pPr>
        <w:ind w:firstLine="360"/>
        <w:jc w:val="center"/>
        <w:rPr>
          <w:rFonts w:ascii="Times New Roman CYR" w:hAnsi="Times New Roman CYR"/>
          <w:sz w:val="28"/>
          <w:szCs w:val="28"/>
        </w:rPr>
      </w:pPr>
      <w:bookmarkStart w:id="0" w:name="_GoBack"/>
      <w:r w:rsidRPr="00EB4F03">
        <w:rPr>
          <w:rFonts w:ascii="Times New Roman CYR" w:hAnsi="Times New Roman CYR"/>
          <w:sz w:val="28"/>
          <w:szCs w:val="28"/>
        </w:rPr>
        <w:t>ПЛАН</w:t>
      </w:r>
    </w:p>
    <w:p w:rsidR="008301FF" w:rsidRDefault="008A6025" w:rsidP="0022727B">
      <w:pPr>
        <w:ind w:hanging="13"/>
        <w:jc w:val="center"/>
        <w:rPr>
          <w:spacing w:val="-2"/>
          <w:sz w:val="28"/>
          <w:szCs w:val="28"/>
        </w:rPr>
      </w:pPr>
      <w:r w:rsidRPr="00EB4F03">
        <w:rPr>
          <w:sz w:val="28"/>
          <w:szCs w:val="28"/>
        </w:rPr>
        <w:t xml:space="preserve">основних заходів цивільного захисту </w:t>
      </w:r>
      <w:r w:rsidR="008301FF" w:rsidRPr="00EB4F03">
        <w:rPr>
          <w:spacing w:val="-2"/>
          <w:sz w:val="28"/>
          <w:szCs w:val="28"/>
        </w:rPr>
        <w:t xml:space="preserve">Сіверської міської </w:t>
      </w:r>
      <w:r w:rsidR="00EB4F03" w:rsidRPr="00EB4F03">
        <w:rPr>
          <w:spacing w:val="-2"/>
          <w:sz w:val="28"/>
          <w:szCs w:val="28"/>
        </w:rPr>
        <w:t xml:space="preserve"> ради </w:t>
      </w:r>
      <w:r w:rsidR="00AC694A">
        <w:rPr>
          <w:spacing w:val="-2"/>
          <w:sz w:val="28"/>
          <w:szCs w:val="28"/>
        </w:rPr>
        <w:t>на 2021</w:t>
      </w:r>
      <w:r w:rsidR="008301FF" w:rsidRPr="00EB4F03">
        <w:rPr>
          <w:spacing w:val="-2"/>
          <w:sz w:val="28"/>
          <w:szCs w:val="28"/>
        </w:rPr>
        <w:t xml:space="preserve"> рік</w:t>
      </w:r>
    </w:p>
    <w:bookmarkEnd w:id="0"/>
    <w:p w:rsidR="0022727B" w:rsidRPr="00EB4F03" w:rsidRDefault="0022727B" w:rsidP="0022727B">
      <w:pPr>
        <w:ind w:hanging="13"/>
        <w:jc w:val="center"/>
        <w:rPr>
          <w:spacing w:val="-2"/>
          <w:sz w:val="28"/>
          <w:szCs w:val="28"/>
        </w:rPr>
      </w:pPr>
    </w:p>
    <w:tbl>
      <w:tblPr>
        <w:tblW w:w="50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6194"/>
        <w:gridCol w:w="6129"/>
        <w:gridCol w:w="1796"/>
      </w:tblGrid>
      <w:tr w:rsidR="008A6025" w:rsidRPr="00EB4F03">
        <w:trPr>
          <w:tblHeader/>
        </w:trPr>
        <w:tc>
          <w:tcPr>
            <w:tcW w:w="213" w:type="pct"/>
            <w:vAlign w:val="center"/>
          </w:tcPr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№</w:t>
            </w:r>
          </w:p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з/п</w:t>
            </w:r>
          </w:p>
        </w:tc>
        <w:tc>
          <w:tcPr>
            <w:tcW w:w="2100" w:type="pct"/>
            <w:vAlign w:val="center"/>
          </w:tcPr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Зміст заходу</w:t>
            </w:r>
          </w:p>
        </w:tc>
        <w:tc>
          <w:tcPr>
            <w:tcW w:w="2078" w:type="pct"/>
            <w:vAlign w:val="center"/>
          </w:tcPr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Відповідальні за виконання</w:t>
            </w:r>
          </w:p>
        </w:tc>
        <w:tc>
          <w:tcPr>
            <w:tcW w:w="608" w:type="pct"/>
            <w:vAlign w:val="center"/>
          </w:tcPr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Термін</w:t>
            </w:r>
          </w:p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виконання</w:t>
            </w:r>
          </w:p>
        </w:tc>
      </w:tr>
      <w:tr w:rsidR="008A6025" w:rsidRPr="00EB4F03">
        <w:trPr>
          <w:tblHeader/>
        </w:trPr>
        <w:tc>
          <w:tcPr>
            <w:tcW w:w="5000" w:type="pct"/>
            <w:gridSpan w:val="4"/>
            <w:vAlign w:val="center"/>
          </w:tcPr>
          <w:p w:rsidR="008A6025" w:rsidRPr="00EB4F03" w:rsidRDefault="00D95928" w:rsidP="008301FF">
            <w:pPr>
              <w:pStyle w:val="BodyText21"/>
              <w:tabs>
                <w:tab w:val="left" w:pos="-1985"/>
              </w:tabs>
              <w:rPr>
                <w:rFonts w:ascii="Times New Roman CYR" w:hAnsi="Times New Roman CYR"/>
                <w:b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 xml:space="preserve">      </w:t>
            </w:r>
            <w:r w:rsidRPr="00EB4F03">
              <w:rPr>
                <w:rFonts w:ascii="Times New Roman CYR" w:hAnsi="Times New Roman CYR"/>
                <w:b/>
                <w:szCs w:val="28"/>
              </w:rPr>
              <w:t>І. Заходи щодо удосконалення міської ланки територіальної підсистеми єдиної державної системи цивільного захисту</w:t>
            </w:r>
          </w:p>
        </w:tc>
      </w:tr>
    </w:tbl>
    <w:p w:rsidR="008A6025" w:rsidRPr="00EB4F03" w:rsidRDefault="008A6025" w:rsidP="008A6025">
      <w:pPr>
        <w:rPr>
          <w:color w:val="FF0000"/>
          <w:sz w:val="28"/>
          <w:szCs w:val="28"/>
        </w:rPr>
      </w:pPr>
    </w:p>
    <w:tbl>
      <w:tblPr>
        <w:tblW w:w="506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6164"/>
        <w:gridCol w:w="6105"/>
        <w:gridCol w:w="1767"/>
      </w:tblGrid>
      <w:tr w:rsidR="008A6025" w:rsidRPr="00EB4F03">
        <w:trPr>
          <w:tblHeader/>
        </w:trPr>
        <w:tc>
          <w:tcPr>
            <w:tcW w:w="241" w:type="pct"/>
            <w:vAlign w:val="center"/>
          </w:tcPr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090" w:type="pct"/>
            <w:vAlign w:val="center"/>
          </w:tcPr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070" w:type="pct"/>
            <w:vAlign w:val="center"/>
          </w:tcPr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599" w:type="pct"/>
            <w:vAlign w:val="center"/>
          </w:tcPr>
          <w:p w:rsidR="008A6025" w:rsidRPr="00EB4F03" w:rsidRDefault="008A6025" w:rsidP="008A6025">
            <w:pPr>
              <w:pStyle w:val="BodyText21"/>
              <w:tabs>
                <w:tab w:val="left" w:pos="-1985"/>
              </w:tabs>
              <w:jc w:val="center"/>
              <w:rPr>
                <w:rFonts w:ascii="Times New Roman CYR" w:hAnsi="Times New Roman CYR"/>
                <w:szCs w:val="28"/>
              </w:rPr>
            </w:pPr>
            <w:r w:rsidRPr="00EB4F03">
              <w:rPr>
                <w:rFonts w:ascii="Times New Roman CYR" w:hAnsi="Times New Roman CYR"/>
                <w:szCs w:val="28"/>
              </w:rPr>
              <w:t>4</w:t>
            </w:r>
          </w:p>
        </w:tc>
      </w:tr>
      <w:tr w:rsidR="00F05797" w:rsidRPr="00EB4F03">
        <w:tc>
          <w:tcPr>
            <w:tcW w:w="241" w:type="pct"/>
          </w:tcPr>
          <w:p w:rsidR="00F05797" w:rsidRPr="00EB4F03" w:rsidRDefault="00292DC4" w:rsidP="008A6025">
            <w:pPr>
              <w:pStyle w:val="310"/>
              <w:tabs>
                <w:tab w:val="left" w:pos="-1985"/>
              </w:tabs>
              <w:ind w:left="-142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1</w:t>
            </w:r>
            <w:r w:rsidR="00F05797">
              <w:rPr>
                <w:rFonts w:ascii="Times New Roman CYR" w:hAnsi="Times New Roman CYR"/>
                <w:sz w:val="28"/>
                <w:szCs w:val="28"/>
              </w:rPr>
              <w:t>.</w:t>
            </w:r>
          </w:p>
        </w:tc>
        <w:tc>
          <w:tcPr>
            <w:tcW w:w="2090" w:type="pct"/>
          </w:tcPr>
          <w:p w:rsidR="00F05797" w:rsidRPr="00EB4F03" w:rsidRDefault="00F05797" w:rsidP="00D95928">
            <w:pPr>
              <w:pStyle w:val="BodyText21"/>
              <w:tabs>
                <w:tab w:val="left" w:pos="-1985"/>
              </w:tabs>
              <w:rPr>
                <w:rStyle w:val="212pt"/>
                <w:sz w:val="28"/>
                <w:szCs w:val="28"/>
              </w:rPr>
            </w:pPr>
            <w:r w:rsidRPr="00AF5869">
              <w:rPr>
                <w:szCs w:val="28"/>
              </w:rPr>
              <w:t xml:space="preserve">Організація створення на об’єктах підвищеної небезпеки автоматизованих </w:t>
            </w:r>
            <w:hyperlink r:id="rId8" w:anchor="w23" w:history="1">
              <w:r w:rsidRPr="00AF5869">
                <w:rPr>
                  <w:szCs w:val="28"/>
                </w:rPr>
                <w:t>систем</w:t>
              </w:r>
            </w:hyperlink>
            <w:r w:rsidRPr="00AF5869">
              <w:rPr>
                <w:szCs w:val="28"/>
              </w:rPr>
              <w:t xml:space="preserve"> раннього виявлення загрози виникнення надзвичайних ситуацій та</w:t>
            </w:r>
            <w:r>
              <w:rPr>
                <w:szCs w:val="28"/>
              </w:rPr>
              <w:t> </w:t>
            </w:r>
            <w:r w:rsidRPr="00AF5869">
              <w:rPr>
                <w:szCs w:val="28"/>
              </w:rPr>
              <w:t>оповіщення населення в зонах можливого ураження і персоналу таких об’єктів</w:t>
            </w:r>
          </w:p>
        </w:tc>
        <w:tc>
          <w:tcPr>
            <w:tcW w:w="2070" w:type="pct"/>
          </w:tcPr>
          <w:p w:rsidR="00F05797" w:rsidRPr="00EB4F03" w:rsidRDefault="00F05797" w:rsidP="008A6025">
            <w:pPr>
              <w:pStyle w:val="BodyText21"/>
              <w:tabs>
                <w:tab w:val="left" w:pos="-1985"/>
              </w:tabs>
              <w:rPr>
                <w:szCs w:val="28"/>
              </w:rPr>
            </w:pPr>
            <w:r w:rsidRPr="00EB4F03">
              <w:rPr>
                <w:szCs w:val="28"/>
              </w:rPr>
              <w:t>Відділ житлово-комунального господарства</w:t>
            </w:r>
            <w:r>
              <w:rPr>
                <w:szCs w:val="28"/>
              </w:rPr>
              <w:t>, благоустрою та розвитку інфраструктури виконкому міської ради, суб’єкти господарювання (за згодою)</w:t>
            </w:r>
          </w:p>
        </w:tc>
        <w:tc>
          <w:tcPr>
            <w:tcW w:w="599" w:type="pct"/>
          </w:tcPr>
          <w:p w:rsidR="00F05797" w:rsidRPr="00EB4F03" w:rsidRDefault="00F05797" w:rsidP="00D95928">
            <w:pPr>
              <w:tabs>
                <w:tab w:val="left" w:pos="-1985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Протягом року</w:t>
            </w:r>
          </w:p>
        </w:tc>
      </w:tr>
      <w:tr w:rsidR="00912F4B" w:rsidRPr="00EB4F03">
        <w:tc>
          <w:tcPr>
            <w:tcW w:w="241" w:type="pct"/>
          </w:tcPr>
          <w:p w:rsidR="00912F4B" w:rsidRDefault="00912F4B" w:rsidP="008A6025">
            <w:pPr>
              <w:pStyle w:val="310"/>
              <w:tabs>
                <w:tab w:val="left" w:pos="-1985"/>
              </w:tabs>
              <w:ind w:left="-142"/>
              <w:rPr>
                <w:rFonts w:ascii="Times New Roman CYR" w:hAnsi="Times New Roman CYR"/>
                <w:sz w:val="28"/>
                <w:szCs w:val="28"/>
              </w:rPr>
            </w:pPr>
            <w:r>
              <w:rPr>
                <w:rFonts w:ascii="Times New Roman CYR" w:hAnsi="Times New Roman CYR"/>
                <w:sz w:val="28"/>
                <w:szCs w:val="28"/>
              </w:rPr>
              <w:t>2.</w:t>
            </w:r>
          </w:p>
        </w:tc>
        <w:tc>
          <w:tcPr>
            <w:tcW w:w="2090" w:type="pct"/>
          </w:tcPr>
          <w:p w:rsidR="00912F4B" w:rsidRPr="00AF5869" w:rsidRDefault="00912F4B" w:rsidP="00D95928">
            <w:pPr>
              <w:pStyle w:val="BodyText21"/>
              <w:tabs>
                <w:tab w:val="left" w:pos="-1985"/>
              </w:tabs>
              <w:rPr>
                <w:szCs w:val="28"/>
              </w:rPr>
            </w:pPr>
          </w:p>
        </w:tc>
        <w:tc>
          <w:tcPr>
            <w:tcW w:w="2070" w:type="pct"/>
          </w:tcPr>
          <w:p w:rsidR="00912F4B" w:rsidRPr="00EB4F03" w:rsidRDefault="00912F4B" w:rsidP="008A6025">
            <w:pPr>
              <w:pStyle w:val="BodyText21"/>
              <w:tabs>
                <w:tab w:val="left" w:pos="-1985"/>
              </w:tabs>
              <w:rPr>
                <w:szCs w:val="28"/>
              </w:rPr>
            </w:pPr>
          </w:p>
        </w:tc>
        <w:tc>
          <w:tcPr>
            <w:tcW w:w="599" w:type="pct"/>
          </w:tcPr>
          <w:p w:rsidR="00912F4B" w:rsidRDefault="00912F4B" w:rsidP="00D95928">
            <w:pPr>
              <w:tabs>
                <w:tab w:val="left" w:pos="-1985"/>
              </w:tabs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</w:tc>
      </w:tr>
      <w:tr w:rsidR="00D95928" w:rsidRPr="00EB4F03" w:rsidTr="00D95928">
        <w:tc>
          <w:tcPr>
            <w:tcW w:w="5000" w:type="pct"/>
            <w:gridSpan w:val="4"/>
          </w:tcPr>
          <w:p w:rsidR="00D95928" w:rsidRPr="00EB4F03" w:rsidRDefault="00D95928" w:rsidP="00D95928">
            <w:pPr>
              <w:pStyle w:val="BodyText21"/>
              <w:tabs>
                <w:tab w:val="left" w:pos="-1985"/>
              </w:tabs>
              <w:jc w:val="center"/>
              <w:rPr>
                <w:b/>
                <w:szCs w:val="28"/>
              </w:rPr>
            </w:pPr>
            <w:r w:rsidRPr="00EB4F03">
              <w:rPr>
                <w:b/>
                <w:szCs w:val="28"/>
              </w:rPr>
              <w:t>ІІ. Заходи з підготовки та визначення стану готовності до виконання завдань за призначенням органів управління, сил та</w:t>
            </w:r>
          </w:p>
          <w:p w:rsidR="00D95928" w:rsidRPr="00EB4F03" w:rsidRDefault="00D95928" w:rsidP="00D95928">
            <w:pPr>
              <w:pStyle w:val="BodyText21"/>
              <w:tabs>
                <w:tab w:val="left" w:pos="-1985"/>
              </w:tabs>
              <w:jc w:val="center"/>
              <w:rPr>
                <w:color w:val="FF0000"/>
                <w:szCs w:val="28"/>
              </w:rPr>
            </w:pPr>
            <w:r w:rsidRPr="00EB4F03">
              <w:rPr>
                <w:b/>
                <w:szCs w:val="28"/>
              </w:rPr>
              <w:t>засобів Сіверської міської ланки територіальної підсистеми ЄДС ЦЗ</w:t>
            </w:r>
          </w:p>
        </w:tc>
      </w:tr>
      <w:tr w:rsidR="008A6025" w:rsidRPr="00EB4F03">
        <w:tc>
          <w:tcPr>
            <w:tcW w:w="241" w:type="pct"/>
          </w:tcPr>
          <w:p w:rsidR="008A6025" w:rsidRPr="00EB4F03" w:rsidRDefault="00D95928" w:rsidP="008A6025">
            <w:pPr>
              <w:pStyle w:val="BodyText21"/>
              <w:tabs>
                <w:tab w:val="left" w:pos="-1985"/>
              </w:tabs>
              <w:jc w:val="center"/>
              <w:rPr>
                <w:szCs w:val="28"/>
              </w:rPr>
            </w:pPr>
            <w:r w:rsidRPr="00EB4F03">
              <w:rPr>
                <w:szCs w:val="28"/>
              </w:rPr>
              <w:t>1.</w:t>
            </w:r>
          </w:p>
        </w:tc>
        <w:tc>
          <w:tcPr>
            <w:tcW w:w="2090" w:type="pct"/>
          </w:tcPr>
          <w:p w:rsidR="009720C8" w:rsidRPr="00EB4F03" w:rsidRDefault="009720C8" w:rsidP="009720C8">
            <w:pPr>
              <w:pStyle w:val="11"/>
              <w:jc w:val="both"/>
              <w:rPr>
                <w:rFonts w:eastAsia="MS Mincho"/>
                <w:b w:val="0"/>
                <w:bCs/>
                <w:szCs w:val="28"/>
              </w:rPr>
            </w:pPr>
            <w:r w:rsidRPr="00EB4F03">
              <w:rPr>
                <w:rFonts w:eastAsia="MS Mincho"/>
                <w:b w:val="0"/>
                <w:bCs/>
                <w:szCs w:val="28"/>
              </w:rPr>
              <w:t>Здійснення комплексу організаційних і практичних заходів щодо запобігання виникненню:</w:t>
            </w:r>
          </w:p>
          <w:p w:rsidR="009720C8" w:rsidRPr="00EB4F03" w:rsidRDefault="009720C8" w:rsidP="009720C8">
            <w:pPr>
              <w:pStyle w:val="11"/>
              <w:jc w:val="both"/>
              <w:rPr>
                <w:rFonts w:eastAsia="MS Mincho"/>
                <w:b w:val="0"/>
                <w:bCs/>
                <w:szCs w:val="28"/>
              </w:rPr>
            </w:pPr>
            <w:r w:rsidRPr="00EB4F03">
              <w:rPr>
                <w:rFonts w:eastAsia="MS Mincho"/>
                <w:b w:val="0"/>
                <w:bCs/>
                <w:szCs w:val="28"/>
              </w:rPr>
              <w:t xml:space="preserve">1) пожеж </w:t>
            </w:r>
            <w:r w:rsidR="00EB4F03" w:rsidRPr="00EB4F03">
              <w:rPr>
                <w:rFonts w:eastAsia="MS Mincho"/>
                <w:b w:val="0"/>
                <w:bCs/>
                <w:szCs w:val="28"/>
              </w:rPr>
              <w:t xml:space="preserve">у лісах, паркових зонах </w:t>
            </w:r>
            <w:r w:rsidRPr="00EB4F03">
              <w:rPr>
                <w:rFonts w:eastAsia="MS Mincho"/>
                <w:b w:val="0"/>
                <w:bCs/>
                <w:szCs w:val="28"/>
              </w:rPr>
              <w:t xml:space="preserve"> протягом</w:t>
            </w:r>
          </w:p>
          <w:p w:rsidR="009720C8" w:rsidRPr="00EB4F03" w:rsidRDefault="009720C8" w:rsidP="009720C8">
            <w:pPr>
              <w:pStyle w:val="11"/>
              <w:jc w:val="both"/>
              <w:rPr>
                <w:rFonts w:eastAsia="MS Mincho"/>
                <w:b w:val="0"/>
                <w:bCs/>
                <w:szCs w:val="28"/>
              </w:rPr>
            </w:pPr>
            <w:r w:rsidRPr="00EB4F03">
              <w:rPr>
                <w:rFonts w:eastAsia="MS Mincho"/>
                <w:b w:val="0"/>
                <w:bCs/>
                <w:szCs w:val="28"/>
              </w:rPr>
              <w:t>пожежонебезпечного періоду;</w:t>
            </w:r>
          </w:p>
          <w:p w:rsidR="009720C8" w:rsidRPr="00EB4F03" w:rsidRDefault="009720C8" w:rsidP="009720C8">
            <w:pPr>
              <w:pStyle w:val="11"/>
              <w:jc w:val="both"/>
              <w:rPr>
                <w:rFonts w:eastAsia="MS Mincho"/>
                <w:b w:val="0"/>
                <w:bCs/>
                <w:szCs w:val="28"/>
              </w:rPr>
            </w:pPr>
            <w:r w:rsidRPr="00EB4F03">
              <w:rPr>
                <w:rFonts w:eastAsia="MS Mincho"/>
                <w:b w:val="0"/>
                <w:bCs/>
                <w:szCs w:val="28"/>
              </w:rPr>
              <w:t>2) нещасних випадків з людьми на водних об’єктах;</w:t>
            </w:r>
          </w:p>
          <w:p w:rsidR="008A6025" w:rsidRPr="00EB4F03" w:rsidRDefault="009720C8" w:rsidP="009720C8">
            <w:pPr>
              <w:pStyle w:val="11"/>
              <w:jc w:val="both"/>
              <w:rPr>
                <w:rFonts w:eastAsia="MS Mincho"/>
                <w:b w:val="0"/>
                <w:bCs/>
                <w:szCs w:val="28"/>
              </w:rPr>
            </w:pPr>
            <w:r w:rsidRPr="00EB4F03">
              <w:rPr>
                <w:rFonts w:eastAsia="MS Mincho"/>
                <w:b w:val="0"/>
                <w:bCs/>
                <w:szCs w:val="28"/>
              </w:rPr>
              <w:t>3) надзвичайних ситуацій під час проходження осінньо-зимового періоду на підприємствах паливно-енергетичного комплексу, житлово-комунального господарства, об’єктах інфраструктури і соціальної сфери</w:t>
            </w:r>
          </w:p>
        </w:tc>
        <w:tc>
          <w:tcPr>
            <w:tcW w:w="2070" w:type="pct"/>
          </w:tcPr>
          <w:p w:rsidR="008A6025" w:rsidRPr="00EB4F03" w:rsidRDefault="009720C8" w:rsidP="00EB4F03">
            <w:pPr>
              <w:tabs>
                <w:tab w:val="left" w:pos="-1985"/>
              </w:tabs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відділ житлово-комунального господарства,</w:t>
            </w:r>
            <w:r w:rsidR="00EB4F03">
              <w:rPr>
                <w:sz w:val="28"/>
                <w:szCs w:val="28"/>
              </w:rPr>
              <w:t xml:space="preserve"> </w:t>
            </w:r>
            <w:r w:rsidR="00EB4F03" w:rsidRPr="00EB4F03">
              <w:rPr>
                <w:sz w:val="28"/>
                <w:szCs w:val="28"/>
              </w:rPr>
              <w:t xml:space="preserve">благоустрою та розвитку інфраструктури виконкому міської ради </w:t>
            </w:r>
            <w:r w:rsidRPr="00EB4F03">
              <w:rPr>
                <w:sz w:val="28"/>
                <w:szCs w:val="28"/>
              </w:rPr>
              <w:t>8 ДПРЗ ГУ ДСНС (за згодою)</w:t>
            </w:r>
          </w:p>
        </w:tc>
        <w:tc>
          <w:tcPr>
            <w:tcW w:w="599" w:type="pct"/>
          </w:tcPr>
          <w:p w:rsidR="008A6025" w:rsidRPr="00EB4F03" w:rsidRDefault="009720C8" w:rsidP="008A6025">
            <w:pPr>
              <w:tabs>
                <w:tab w:val="left" w:pos="-1985"/>
              </w:tabs>
              <w:jc w:val="center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Квітень-грудень</w:t>
            </w:r>
          </w:p>
        </w:tc>
      </w:tr>
      <w:tr w:rsidR="00EE3762" w:rsidRPr="00EB4F03" w:rsidTr="00EE3762">
        <w:tc>
          <w:tcPr>
            <w:tcW w:w="5000" w:type="pct"/>
            <w:gridSpan w:val="4"/>
          </w:tcPr>
          <w:p w:rsidR="00EE3762" w:rsidRPr="00EB4F03" w:rsidRDefault="00EE3762" w:rsidP="00EE3762">
            <w:pPr>
              <w:tabs>
                <w:tab w:val="left" w:pos="-1985"/>
              </w:tabs>
              <w:jc w:val="center"/>
              <w:rPr>
                <w:b/>
                <w:sz w:val="28"/>
                <w:szCs w:val="28"/>
              </w:rPr>
            </w:pPr>
            <w:r w:rsidRPr="00EB4F03">
              <w:rPr>
                <w:b/>
                <w:sz w:val="28"/>
                <w:szCs w:val="28"/>
              </w:rPr>
              <w:t>ІІІ. Заходи з контролю за станом упровадження заходів у сфері техногенної, пожежної безпеки, цивільного захисту та</w:t>
            </w:r>
          </w:p>
          <w:p w:rsidR="00EE3762" w:rsidRPr="00EB4F03" w:rsidRDefault="00EE3762" w:rsidP="00EE3762">
            <w:pPr>
              <w:tabs>
                <w:tab w:val="left" w:pos="-1985"/>
              </w:tabs>
              <w:jc w:val="center"/>
              <w:rPr>
                <w:sz w:val="28"/>
                <w:szCs w:val="28"/>
              </w:rPr>
            </w:pPr>
            <w:r w:rsidRPr="00EB4F03">
              <w:rPr>
                <w:b/>
                <w:sz w:val="28"/>
                <w:szCs w:val="28"/>
              </w:rPr>
              <w:t>запобігання надзвичайним ситуаціям на місцевому рівні</w:t>
            </w:r>
          </w:p>
        </w:tc>
      </w:tr>
      <w:tr w:rsidR="00EE3762" w:rsidRPr="00EB4F03" w:rsidTr="00EE3762">
        <w:tc>
          <w:tcPr>
            <w:tcW w:w="241" w:type="pct"/>
          </w:tcPr>
          <w:p w:rsidR="00EE3762" w:rsidRPr="00EB4F03" w:rsidRDefault="00EE3762" w:rsidP="008A6025">
            <w:pPr>
              <w:pStyle w:val="310"/>
              <w:tabs>
                <w:tab w:val="left" w:pos="-1985"/>
              </w:tabs>
              <w:rPr>
                <w:rFonts w:ascii="Times New Roman" w:hAnsi="Times New Roman"/>
                <w:sz w:val="28"/>
                <w:szCs w:val="28"/>
              </w:rPr>
            </w:pPr>
            <w:r w:rsidRPr="00EB4F0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759" w:type="pct"/>
            <w:gridSpan w:val="3"/>
          </w:tcPr>
          <w:p w:rsidR="00EE3762" w:rsidRPr="00EB4F03" w:rsidRDefault="00EE3762" w:rsidP="00EE3762">
            <w:pPr>
              <w:pStyle w:val="BodyText21"/>
              <w:tabs>
                <w:tab w:val="left" w:pos="-1985"/>
              </w:tabs>
              <w:ind w:left="9"/>
              <w:rPr>
                <w:szCs w:val="28"/>
              </w:rPr>
            </w:pPr>
            <w:r w:rsidRPr="00EB4F03">
              <w:rPr>
                <w:szCs w:val="28"/>
              </w:rPr>
              <w:t xml:space="preserve">Організація та здійснення відповідно до Закону України «Про основні засади державного нагляду (контролю) у сфері господарської діяльності» перевірки щодо стану готовності: </w:t>
            </w:r>
          </w:p>
        </w:tc>
      </w:tr>
      <w:tr w:rsidR="008A6025" w:rsidRPr="00EB4F03" w:rsidTr="00EE3762">
        <w:tc>
          <w:tcPr>
            <w:tcW w:w="241" w:type="pct"/>
          </w:tcPr>
          <w:p w:rsidR="008A6025" w:rsidRPr="00EB4F03" w:rsidRDefault="008A6025" w:rsidP="008A6025">
            <w:pPr>
              <w:pStyle w:val="310"/>
              <w:tabs>
                <w:tab w:val="left" w:pos="-198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0" w:type="pct"/>
          </w:tcPr>
          <w:p w:rsidR="008A6025" w:rsidRPr="00EB4F03" w:rsidRDefault="00EE3762" w:rsidP="00EE3762">
            <w:pPr>
              <w:pStyle w:val="BodyText21"/>
              <w:tabs>
                <w:tab w:val="left" w:pos="-1985"/>
              </w:tabs>
              <w:ind w:left="9"/>
              <w:rPr>
                <w:szCs w:val="28"/>
              </w:rPr>
            </w:pPr>
            <w:r w:rsidRPr="00EB4F03">
              <w:rPr>
                <w:szCs w:val="28"/>
              </w:rPr>
              <w:t>1) до пропуску льодоходу, повені та паводків  у 2020 році;</w:t>
            </w:r>
          </w:p>
        </w:tc>
        <w:tc>
          <w:tcPr>
            <w:tcW w:w="2070" w:type="pct"/>
          </w:tcPr>
          <w:p w:rsidR="008A6025" w:rsidRPr="00EB4F03" w:rsidRDefault="00EE3762" w:rsidP="008A6025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відділ житлово-комунального господарства,</w:t>
            </w:r>
            <w:r w:rsidR="00EB4F03" w:rsidRPr="00EB4F03">
              <w:rPr>
                <w:sz w:val="28"/>
                <w:szCs w:val="28"/>
              </w:rPr>
              <w:t xml:space="preserve"> благоустрою та розвитку інфраструктури виконкому міської ради</w:t>
            </w:r>
            <w:r w:rsidR="00EB4F03">
              <w:rPr>
                <w:sz w:val="28"/>
                <w:szCs w:val="28"/>
              </w:rPr>
              <w:t>,</w:t>
            </w:r>
            <w:r w:rsidRPr="00EB4F03">
              <w:rPr>
                <w:sz w:val="28"/>
                <w:szCs w:val="28"/>
              </w:rPr>
              <w:t xml:space="preserve"> 8 ДПРЗ ГУ ДСНС (за згодою)</w:t>
            </w:r>
          </w:p>
        </w:tc>
        <w:tc>
          <w:tcPr>
            <w:tcW w:w="599" w:type="pct"/>
          </w:tcPr>
          <w:p w:rsidR="008A6025" w:rsidRPr="00EB4F03" w:rsidRDefault="00EE3762" w:rsidP="008A6025">
            <w:pPr>
              <w:tabs>
                <w:tab w:val="left" w:pos="-1985"/>
              </w:tabs>
              <w:jc w:val="center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Лютий-березень</w:t>
            </w:r>
          </w:p>
        </w:tc>
      </w:tr>
      <w:tr w:rsidR="008A6025" w:rsidRPr="00EB4F03" w:rsidTr="00EE3762">
        <w:tc>
          <w:tcPr>
            <w:tcW w:w="241" w:type="pct"/>
          </w:tcPr>
          <w:p w:rsidR="008A6025" w:rsidRPr="00EB4F03" w:rsidRDefault="008A6025" w:rsidP="008A6025">
            <w:pPr>
              <w:tabs>
                <w:tab w:val="left" w:pos="-19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90" w:type="pct"/>
          </w:tcPr>
          <w:p w:rsidR="008A6025" w:rsidRPr="00EB4F03" w:rsidRDefault="00EE3762" w:rsidP="00EE3762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2) місць масового відпочинку населення біля водних об’єктів</w:t>
            </w:r>
            <w:r w:rsidR="008136E0">
              <w:rPr>
                <w:sz w:val="28"/>
                <w:szCs w:val="28"/>
              </w:rPr>
              <w:t xml:space="preserve"> </w:t>
            </w:r>
            <w:r w:rsidRPr="00EB4F03">
              <w:rPr>
                <w:sz w:val="28"/>
                <w:szCs w:val="28"/>
              </w:rPr>
              <w:t>міста у 2020 році</w:t>
            </w:r>
          </w:p>
        </w:tc>
        <w:tc>
          <w:tcPr>
            <w:tcW w:w="2070" w:type="pct"/>
          </w:tcPr>
          <w:p w:rsidR="008A6025" w:rsidRPr="00EB4F03" w:rsidRDefault="00EE3762" w:rsidP="008A6025">
            <w:pPr>
              <w:pStyle w:val="BodyText21"/>
              <w:tabs>
                <w:tab w:val="left" w:pos="-1985"/>
              </w:tabs>
              <w:rPr>
                <w:szCs w:val="28"/>
              </w:rPr>
            </w:pPr>
            <w:r w:rsidRPr="00EB4F03">
              <w:rPr>
                <w:szCs w:val="28"/>
              </w:rPr>
              <w:t xml:space="preserve">відділ житлово-комунального господарства, </w:t>
            </w:r>
            <w:r w:rsidR="00EB4F03">
              <w:rPr>
                <w:szCs w:val="28"/>
              </w:rPr>
              <w:t xml:space="preserve">благоустрою та розвитку інфраструктури виконкому міської ради, </w:t>
            </w:r>
            <w:r w:rsidRPr="00EB4F03">
              <w:rPr>
                <w:szCs w:val="28"/>
              </w:rPr>
              <w:t>8 ДПРЗ ГУ ДСНС (за згодою)</w:t>
            </w:r>
          </w:p>
        </w:tc>
        <w:tc>
          <w:tcPr>
            <w:tcW w:w="599" w:type="pct"/>
          </w:tcPr>
          <w:p w:rsidR="00EE3762" w:rsidRPr="00EB4F03" w:rsidRDefault="00EE3762" w:rsidP="00EE3762">
            <w:pPr>
              <w:pStyle w:val="BodyText21"/>
              <w:tabs>
                <w:tab w:val="left" w:pos="-1985"/>
              </w:tabs>
              <w:jc w:val="center"/>
              <w:rPr>
                <w:szCs w:val="28"/>
              </w:rPr>
            </w:pPr>
            <w:r w:rsidRPr="00EB4F03">
              <w:rPr>
                <w:szCs w:val="28"/>
              </w:rPr>
              <w:t>Травень-</w:t>
            </w:r>
          </w:p>
          <w:p w:rsidR="008A6025" w:rsidRPr="00EB4F03" w:rsidRDefault="00EE3762" w:rsidP="00EE3762">
            <w:pPr>
              <w:pStyle w:val="BodyText21"/>
              <w:tabs>
                <w:tab w:val="left" w:pos="-1985"/>
              </w:tabs>
              <w:jc w:val="center"/>
              <w:rPr>
                <w:szCs w:val="28"/>
              </w:rPr>
            </w:pPr>
            <w:r w:rsidRPr="00EB4F03">
              <w:rPr>
                <w:szCs w:val="28"/>
              </w:rPr>
              <w:t>червень</w:t>
            </w:r>
          </w:p>
        </w:tc>
      </w:tr>
      <w:tr w:rsidR="00EE3762" w:rsidRPr="00EB4F03" w:rsidTr="00EE3762">
        <w:tc>
          <w:tcPr>
            <w:tcW w:w="241" w:type="pct"/>
          </w:tcPr>
          <w:p w:rsidR="00EE3762" w:rsidRPr="00EB4F03" w:rsidRDefault="00EE3762" w:rsidP="008A6025">
            <w:pPr>
              <w:pStyle w:val="a8"/>
              <w:tabs>
                <w:tab w:val="left" w:pos="-1985"/>
              </w:tabs>
              <w:jc w:val="center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2.</w:t>
            </w:r>
          </w:p>
        </w:tc>
        <w:tc>
          <w:tcPr>
            <w:tcW w:w="4759" w:type="pct"/>
            <w:gridSpan w:val="3"/>
          </w:tcPr>
          <w:p w:rsidR="00EE3762" w:rsidRPr="00EB4F03" w:rsidRDefault="00EE3762" w:rsidP="00EE3762">
            <w:pPr>
              <w:tabs>
                <w:tab w:val="left" w:pos="-1985"/>
              </w:tabs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Визначення стану готовності:</w:t>
            </w:r>
          </w:p>
        </w:tc>
      </w:tr>
      <w:tr w:rsidR="008A6025" w:rsidRPr="00EB4F03" w:rsidTr="00EE3762">
        <w:tc>
          <w:tcPr>
            <w:tcW w:w="241" w:type="pct"/>
          </w:tcPr>
          <w:p w:rsidR="008A6025" w:rsidRPr="00EB4F03" w:rsidRDefault="008A6025" w:rsidP="008A6025">
            <w:pPr>
              <w:pStyle w:val="a8"/>
              <w:tabs>
                <w:tab w:val="left" w:pos="-19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90" w:type="pct"/>
          </w:tcPr>
          <w:p w:rsidR="008A6025" w:rsidRPr="00EB4F03" w:rsidRDefault="00EE3762" w:rsidP="00EE3762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1) державних, комунальних, об’єктових аварійно-рятувальних</w:t>
            </w:r>
            <w:r w:rsidR="008136E0">
              <w:rPr>
                <w:sz w:val="28"/>
                <w:szCs w:val="28"/>
              </w:rPr>
              <w:t xml:space="preserve"> </w:t>
            </w:r>
            <w:r w:rsidRPr="00EB4F03">
              <w:rPr>
                <w:sz w:val="28"/>
                <w:szCs w:val="28"/>
              </w:rPr>
              <w:t>служб і формувань, а також аварійно-рятувальних служб</w:t>
            </w:r>
            <w:r w:rsidR="008136E0">
              <w:rPr>
                <w:sz w:val="28"/>
                <w:szCs w:val="28"/>
              </w:rPr>
              <w:t xml:space="preserve"> </w:t>
            </w:r>
            <w:r w:rsidRPr="00EB4F03">
              <w:rPr>
                <w:sz w:val="28"/>
                <w:szCs w:val="28"/>
              </w:rPr>
              <w:t>громадських об’єднань до дій за призначенням;</w:t>
            </w:r>
          </w:p>
        </w:tc>
        <w:tc>
          <w:tcPr>
            <w:tcW w:w="2070" w:type="pct"/>
          </w:tcPr>
          <w:p w:rsidR="008A6025" w:rsidRPr="00EB4F03" w:rsidRDefault="00EE3762" w:rsidP="008A6025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відділ житлово-комунального господарства,</w:t>
            </w:r>
            <w:r w:rsidR="00EB4F03" w:rsidRPr="00EB4F03">
              <w:rPr>
                <w:sz w:val="28"/>
                <w:szCs w:val="28"/>
              </w:rPr>
              <w:t xml:space="preserve"> благоустрою та розвитку інфраструктури виконкому міської ради</w:t>
            </w:r>
            <w:r w:rsidR="00EB4F03">
              <w:rPr>
                <w:sz w:val="28"/>
                <w:szCs w:val="28"/>
              </w:rPr>
              <w:t>,</w:t>
            </w:r>
            <w:r w:rsidRPr="00EB4F03">
              <w:rPr>
                <w:sz w:val="28"/>
                <w:szCs w:val="28"/>
              </w:rPr>
              <w:t xml:space="preserve"> 8 ДПРЗ ГУ ДСНС (за згодою)</w:t>
            </w:r>
          </w:p>
        </w:tc>
        <w:tc>
          <w:tcPr>
            <w:tcW w:w="599" w:type="pct"/>
          </w:tcPr>
          <w:p w:rsidR="00EE3762" w:rsidRPr="00EB4F03" w:rsidRDefault="00EE3762" w:rsidP="00EE3762">
            <w:pPr>
              <w:tabs>
                <w:tab w:val="left" w:pos="-1985"/>
              </w:tabs>
              <w:ind w:left="293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Березень-</w:t>
            </w:r>
          </w:p>
          <w:p w:rsidR="008A6025" w:rsidRPr="00EB4F03" w:rsidRDefault="00EE3762" w:rsidP="00EE3762">
            <w:pPr>
              <w:tabs>
                <w:tab w:val="left" w:pos="-1985"/>
              </w:tabs>
              <w:ind w:left="293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травень</w:t>
            </w:r>
          </w:p>
        </w:tc>
      </w:tr>
      <w:tr w:rsidR="008A6025" w:rsidRPr="00EB4F03" w:rsidTr="00EE3762">
        <w:tc>
          <w:tcPr>
            <w:tcW w:w="241" w:type="pct"/>
          </w:tcPr>
          <w:p w:rsidR="008A6025" w:rsidRPr="00EB4F03" w:rsidRDefault="008A6025" w:rsidP="008A6025">
            <w:pPr>
              <w:tabs>
                <w:tab w:val="left" w:pos="-198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090" w:type="pct"/>
          </w:tcPr>
          <w:p w:rsidR="008A6025" w:rsidRPr="00EB4F03" w:rsidRDefault="00EE3762" w:rsidP="008136E0">
            <w:pPr>
              <w:pStyle w:val="ac"/>
              <w:jc w:val="both"/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EB4F03">
              <w:rPr>
                <w:rFonts w:ascii="Times New Roman" w:eastAsia="MS Mincho" w:hAnsi="Times New Roman" w:cs="Times New Roman"/>
                <w:sz w:val="28"/>
                <w:szCs w:val="28"/>
              </w:rPr>
              <w:t>2) системи централізованого оповіщення із включенням сирен і інших технічних засобів оповіщення з доведенням до відома</w:t>
            </w:r>
            <w:r w:rsidR="008136E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r w:rsidRPr="00EB4F03">
              <w:rPr>
                <w:rFonts w:ascii="Times New Roman" w:eastAsia="MS Mincho" w:hAnsi="Times New Roman" w:cs="Times New Roman"/>
                <w:sz w:val="28"/>
                <w:szCs w:val="28"/>
              </w:rPr>
              <w:t>населення навчальної інформації у сфері цивільного захисту</w:t>
            </w:r>
            <w:r w:rsidR="008136E0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 </w:t>
            </w:r>
            <w:r w:rsidRPr="00EB4F03">
              <w:rPr>
                <w:rFonts w:ascii="Times New Roman" w:eastAsia="MS Mincho" w:hAnsi="Times New Roman" w:cs="Times New Roman"/>
                <w:sz w:val="28"/>
                <w:szCs w:val="28"/>
              </w:rPr>
              <w:t>через засоби масової інформації</w:t>
            </w:r>
          </w:p>
        </w:tc>
        <w:tc>
          <w:tcPr>
            <w:tcW w:w="2070" w:type="pct"/>
          </w:tcPr>
          <w:p w:rsidR="008A6025" w:rsidRPr="00EB4F03" w:rsidRDefault="00EE3762" w:rsidP="008A6025">
            <w:pPr>
              <w:pStyle w:val="BodyText21"/>
              <w:tabs>
                <w:tab w:val="left" w:pos="-1985"/>
              </w:tabs>
              <w:rPr>
                <w:szCs w:val="28"/>
              </w:rPr>
            </w:pPr>
            <w:r w:rsidRPr="00EB4F03">
              <w:rPr>
                <w:szCs w:val="28"/>
              </w:rPr>
              <w:t>відділ житлово-комунального господарства,</w:t>
            </w:r>
            <w:r w:rsidR="00EB4F03">
              <w:rPr>
                <w:szCs w:val="28"/>
              </w:rPr>
              <w:t xml:space="preserve">  благоустрою та розвитку інфраструктури виконкому міської ради,</w:t>
            </w:r>
            <w:r w:rsidR="00EB4F03" w:rsidRPr="00EB4F03">
              <w:rPr>
                <w:szCs w:val="28"/>
              </w:rPr>
              <w:t xml:space="preserve"> </w:t>
            </w:r>
            <w:r w:rsidRPr="00EB4F03">
              <w:rPr>
                <w:szCs w:val="28"/>
              </w:rPr>
              <w:t>«Укртелеком» (за згодою)</w:t>
            </w:r>
          </w:p>
        </w:tc>
        <w:tc>
          <w:tcPr>
            <w:tcW w:w="599" w:type="pct"/>
          </w:tcPr>
          <w:p w:rsidR="008A6025" w:rsidRPr="00EB4F03" w:rsidRDefault="00EE3762" w:rsidP="008A6025">
            <w:pPr>
              <w:tabs>
                <w:tab w:val="left" w:pos="-1985"/>
              </w:tabs>
              <w:jc w:val="center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Листопад</w:t>
            </w:r>
          </w:p>
        </w:tc>
      </w:tr>
      <w:tr w:rsidR="00A36E4F" w:rsidRPr="00EB4F03" w:rsidTr="00A36E4F">
        <w:tc>
          <w:tcPr>
            <w:tcW w:w="5000" w:type="pct"/>
            <w:gridSpan w:val="4"/>
          </w:tcPr>
          <w:p w:rsidR="00A36E4F" w:rsidRPr="00EB4F03" w:rsidRDefault="00A36E4F" w:rsidP="00A36E4F">
            <w:pPr>
              <w:pStyle w:val="BodyText21"/>
              <w:tabs>
                <w:tab w:val="left" w:pos="-1985"/>
              </w:tabs>
              <w:jc w:val="center"/>
              <w:rPr>
                <w:b/>
                <w:szCs w:val="28"/>
              </w:rPr>
            </w:pPr>
            <w:r w:rsidRPr="00EB4F03">
              <w:rPr>
                <w:b/>
                <w:szCs w:val="28"/>
              </w:rPr>
              <w:t>ІV. Заходи з підготовки керівного складу і фахівців, діяльність яких пов’язана з організацією і здійсненням заходів</w:t>
            </w:r>
          </w:p>
          <w:p w:rsidR="00A36E4F" w:rsidRPr="00EB4F03" w:rsidRDefault="00A36E4F" w:rsidP="00A36E4F">
            <w:pPr>
              <w:pStyle w:val="BodyText21"/>
              <w:tabs>
                <w:tab w:val="left" w:pos="-1985"/>
              </w:tabs>
              <w:jc w:val="center"/>
              <w:rPr>
                <w:szCs w:val="28"/>
              </w:rPr>
            </w:pPr>
            <w:r w:rsidRPr="00EB4F03">
              <w:rPr>
                <w:b/>
                <w:szCs w:val="28"/>
              </w:rPr>
              <w:t>цивільного захисту та населення до дій у разі виникнення надзвичайних ситуацій</w:t>
            </w:r>
          </w:p>
        </w:tc>
      </w:tr>
      <w:tr w:rsidR="008A6025" w:rsidRPr="00EB4F03" w:rsidTr="00EE3762">
        <w:tc>
          <w:tcPr>
            <w:tcW w:w="241" w:type="pct"/>
          </w:tcPr>
          <w:p w:rsidR="008A6025" w:rsidRPr="00EB4F03" w:rsidRDefault="00A36E4F" w:rsidP="008A6025">
            <w:pPr>
              <w:pStyle w:val="ac"/>
              <w:tabs>
                <w:tab w:val="left" w:pos="-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0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090" w:type="pct"/>
          </w:tcPr>
          <w:p w:rsidR="008A6025" w:rsidRPr="00EB4F03" w:rsidRDefault="00A36E4F" w:rsidP="00A36E4F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Проведення занять з питань цивільного захисту з керівниками</w:t>
            </w:r>
            <w:r w:rsidR="008136E0">
              <w:rPr>
                <w:sz w:val="28"/>
                <w:szCs w:val="28"/>
              </w:rPr>
              <w:t xml:space="preserve"> </w:t>
            </w:r>
            <w:r w:rsidRPr="00EB4F03">
              <w:rPr>
                <w:sz w:val="28"/>
                <w:szCs w:val="28"/>
              </w:rPr>
              <w:t>формувань ЦЗ підприємств, установ, організацій незалежно від</w:t>
            </w:r>
            <w:r w:rsidR="008136E0">
              <w:rPr>
                <w:sz w:val="28"/>
                <w:szCs w:val="28"/>
              </w:rPr>
              <w:t xml:space="preserve"> </w:t>
            </w:r>
            <w:r w:rsidRPr="00EB4F03">
              <w:rPr>
                <w:sz w:val="28"/>
                <w:szCs w:val="28"/>
              </w:rPr>
              <w:t xml:space="preserve">форми власності </w:t>
            </w:r>
          </w:p>
        </w:tc>
        <w:tc>
          <w:tcPr>
            <w:tcW w:w="2070" w:type="pct"/>
          </w:tcPr>
          <w:p w:rsidR="008A6025" w:rsidRPr="00EB4F03" w:rsidRDefault="00A36E4F" w:rsidP="008A6025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відділ житлово-комунального господарства,</w:t>
            </w:r>
            <w:r w:rsidR="00EB4F03">
              <w:rPr>
                <w:szCs w:val="28"/>
              </w:rPr>
              <w:t xml:space="preserve"> </w:t>
            </w:r>
            <w:r w:rsidR="00EB4F03" w:rsidRPr="00EB4F03">
              <w:rPr>
                <w:sz w:val="28"/>
                <w:szCs w:val="28"/>
              </w:rPr>
              <w:t>благоустрою та розвитку інфраструктури виконкому міської ради</w:t>
            </w:r>
            <w:r w:rsidR="00EB4F03">
              <w:rPr>
                <w:sz w:val="28"/>
                <w:szCs w:val="28"/>
              </w:rPr>
              <w:t>,</w:t>
            </w:r>
            <w:r w:rsidRPr="00EB4F03">
              <w:rPr>
                <w:sz w:val="28"/>
                <w:szCs w:val="28"/>
              </w:rPr>
              <w:t xml:space="preserve"> 8 ДПРЗ ГУ ДСНС (за згодою)</w:t>
            </w:r>
          </w:p>
        </w:tc>
        <w:tc>
          <w:tcPr>
            <w:tcW w:w="599" w:type="pct"/>
          </w:tcPr>
          <w:p w:rsidR="008A6025" w:rsidRPr="00EB4F03" w:rsidRDefault="00A36E4F" w:rsidP="008A6025">
            <w:pPr>
              <w:pStyle w:val="BodyText21"/>
              <w:tabs>
                <w:tab w:val="left" w:pos="-1985"/>
              </w:tabs>
              <w:ind w:left="293"/>
              <w:rPr>
                <w:szCs w:val="28"/>
              </w:rPr>
            </w:pPr>
            <w:r w:rsidRPr="00EB4F03">
              <w:rPr>
                <w:szCs w:val="28"/>
              </w:rPr>
              <w:t>До 25 грудня</w:t>
            </w:r>
          </w:p>
        </w:tc>
      </w:tr>
      <w:tr w:rsidR="008A6025" w:rsidRPr="00EB4F03" w:rsidTr="00EE3762">
        <w:tc>
          <w:tcPr>
            <w:tcW w:w="241" w:type="pct"/>
          </w:tcPr>
          <w:p w:rsidR="008A6025" w:rsidRPr="00EB4F03" w:rsidRDefault="00A36E4F" w:rsidP="008A6025">
            <w:pPr>
              <w:pStyle w:val="ac"/>
              <w:tabs>
                <w:tab w:val="left" w:pos="-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0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090" w:type="pct"/>
          </w:tcPr>
          <w:p w:rsidR="008A6025" w:rsidRPr="00EB4F03" w:rsidRDefault="00A36E4F" w:rsidP="008136E0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Проведення функціонального навчання керівного складу і</w:t>
            </w:r>
            <w:r w:rsidR="008136E0">
              <w:rPr>
                <w:sz w:val="28"/>
                <w:szCs w:val="28"/>
              </w:rPr>
              <w:t xml:space="preserve"> </w:t>
            </w:r>
            <w:r w:rsidRPr="00EB4F03">
              <w:rPr>
                <w:sz w:val="28"/>
                <w:szCs w:val="28"/>
              </w:rPr>
              <w:t xml:space="preserve">фахівців </w:t>
            </w:r>
            <w:r w:rsidR="008136E0">
              <w:rPr>
                <w:sz w:val="28"/>
                <w:szCs w:val="28"/>
              </w:rPr>
              <w:t xml:space="preserve">виконавчого комітету міської </w:t>
            </w:r>
            <w:r w:rsidR="008136E0">
              <w:rPr>
                <w:sz w:val="28"/>
                <w:szCs w:val="28"/>
              </w:rPr>
              <w:lastRenderedPageBreak/>
              <w:t xml:space="preserve">ради, </w:t>
            </w:r>
            <w:r w:rsidRPr="00EB4F03">
              <w:rPr>
                <w:sz w:val="28"/>
                <w:szCs w:val="28"/>
              </w:rPr>
              <w:t>підприємств, установ та</w:t>
            </w:r>
            <w:r w:rsidR="008136E0">
              <w:rPr>
                <w:sz w:val="28"/>
                <w:szCs w:val="28"/>
              </w:rPr>
              <w:t xml:space="preserve"> </w:t>
            </w:r>
            <w:r w:rsidRPr="00EB4F03">
              <w:rPr>
                <w:sz w:val="28"/>
                <w:szCs w:val="28"/>
              </w:rPr>
              <w:t>організацій в навчально-методичних центрах сфери цивільного</w:t>
            </w:r>
            <w:r w:rsidR="008136E0">
              <w:rPr>
                <w:sz w:val="28"/>
                <w:szCs w:val="28"/>
              </w:rPr>
              <w:t xml:space="preserve"> </w:t>
            </w:r>
            <w:r w:rsidRPr="00EB4F03">
              <w:rPr>
                <w:sz w:val="28"/>
                <w:szCs w:val="28"/>
              </w:rPr>
              <w:t>захисту</w:t>
            </w:r>
          </w:p>
        </w:tc>
        <w:tc>
          <w:tcPr>
            <w:tcW w:w="2070" w:type="pct"/>
          </w:tcPr>
          <w:p w:rsidR="008A6025" w:rsidRPr="00EB4F03" w:rsidRDefault="00A36E4F" w:rsidP="008A6025">
            <w:pPr>
              <w:pStyle w:val="BodyText21"/>
              <w:tabs>
                <w:tab w:val="left" w:pos="-1985"/>
              </w:tabs>
              <w:rPr>
                <w:szCs w:val="28"/>
              </w:rPr>
            </w:pPr>
            <w:r w:rsidRPr="00EB4F03">
              <w:rPr>
                <w:szCs w:val="28"/>
              </w:rPr>
              <w:lastRenderedPageBreak/>
              <w:t>Виконком міської ради</w:t>
            </w:r>
            <w:r w:rsidR="008136E0">
              <w:rPr>
                <w:szCs w:val="28"/>
              </w:rPr>
              <w:t xml:space="preserve"> </w:t>
            </w:r>
            <w:r w:rsidR="008136E0" w:rsidRPr="00EB4F03">
              <w:rPr>
                <w:szCs w:val="28"/>
              </w:rPr>
              <w:t>виконкому міської ради</w:t>
            </w:r>
          </w:p>
        </w:tc>
        <w:tc>
          <w:tcPr>
            <w:tcW w:w="599" w:type="pct"/>
          </w:tcPr>
          <w:p w:rsidR="00A36E4F" w:rsidRPr="00EB4F03" w:rsidRDefault="00A36E4F" w:rsidP="00A36E4F">
            <w:pPr>
              <w:tabs>
                <w:tab w:val="left" w:pos="-1985"/>
              </w:tabs>
              <w:ind w:left="293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За окремим</w:t>
            </w:r>
          </w:p>
          <w:p w:rsidR="008A6025" w:rsidRPr="00EB4F03" w:rsidRDefault="00A36E4F" w:rsidP="00A36E4F">
            <w:pPr>
              <w:tabs>
                <w:tab w:val="left" w:pos="-1985"/>
              </w:tabs>
              <w:ind w:left="293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lastRenderedPageBreak/>
              <w:t>планом</w:t>
            </w:r>
          </w:p>
        </w:tc>
      </w:tr>
      <w:tr w:rsidR="00A36E4F" w:rsidRPr="00EB4F03" w:rsidTr="00A36E4F">
        <w:tc>
          <w:tcPr>
            <w:tcW w:w="241" w:type="pct"/>
          </w:tcPr>
          <w:p w:rsidR="00A36E4F" w:rsidRPr="00EB4F03" w:rsidRDefault="00A36E4F" w:rsidP="008A6025">
            <w:pPr>
              <w:pStyle w:val="ac"/>
              <w:tabs>
                <w:tab w:val="left" w:pos="-19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4F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759" w:type="pct"/>
            <w:gridSpan w:val="3"/>
          </w:tcPr>
          <w:p w:rsidR="00A36E4F" w:rsidRPr="00EB4F03" w:rsidRDefault="00A36E4F" w:rsidP="008A6025">
            <w:pPr>
              <w:pStyle w:val="BodyText21"/>
              <w:tabs>
                <w:tab w:val="left" w:pos="-1985"/>
              </w:tabs>
              <w:ind w:left="293"/>
              <w:rPr>
                <w:szCs w:val="28"/>
              </w:rPr>
            </w:pPr>
            <w:r w:rsidRPr="00EB4F03">
              <w:rPr>
                <w:szCs w:val="28"/>
              </w:rPr>
              <w:t>Організація та проведення:</w:t>
            </w:r>
          </w:p>
        </w:tc>
      </w:tr>
      <w:tr w:rsidR="008A6025" w:rsidRPr="00EB4F03" w:rsidTr="00EE3762">
        <w:tc>
          <w:tcPr>
            <w:tcW w:w="241" w:type="pct"/>
          </w:tcPr>
          <w:p w:rsidR="008A6025" w:rsidRPr="00EB4F03" w:rsidRDefault="00A36E4F" w:rsidP="008A6025">
            <w:pPr>
              <w:pStyle w:val="11"/>
              <w:tabs>
                <w:tab w:val="left" w:pos="-1985"/>
              </w:tabs>
              <w:rPr>
                <w:b w:val="0"/>
                <w:bCs/>
                <w:szCs w:val="28"/>
              </w:rPr>
            </w:pPr>
            <w:r w:rsidRPr="00EB4F03">
              <w:rPr>
                <w:b w:val="0"/>
                <w:bCs/>
                <w:szCs w:val="28"/>
              </w:rPr>
              <w:t>1)</w:t>
            </w:r>
          </w:p>
        </w:tc>
        <w:tc>
          <w:tcPr>
            <w:tcW w:w="2090" w:type="pct"/>
          </w:tcPr>
          <w:p w:rsidR="008A6025" w:rsidRPr="00EB4F03" w:rsidRDefault="00A36E4F" w:rsidP="00A36E4F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Дня цивільного захисту та знань з основ безпеки життєдіяльності, Тижня знань з основ безпеки життєдіяльності, Тижня безпеки дитини у закладах загальної середньої</w:t>
            </w:r>
            <w:r w:rsidR="008136E0">
              <w:rPr>
                <w:sz w:val="28"/>
                <w:szCs w:val="28"/>
              </w:rPr>
              <w:t xml:space="preserve"> освіти</w:t>
            </w:r>
            <w:r w:rsidRPr="00EB4F03">
              <w:rPr>
                <w:sz w:val="28"/>
                <w:szCs w:val="28"/>
              </w:rPr>
              <w:t>, професійної (професійно-технічної) та дошкільної освіти;</w:t>
            </w:r>
          </w:p>
        </w:tc>
        <w:tc>
          <w:tcPr>
            <w:tcW w:w="2070" w:type="pct"/>
          </w:tcPr>
          <w:p w:rsidR="008A6025" w:rsidRPr="00EB4F03" w:rsidRDefault="00A36E4F" w:rsidP="008A6025">
            <w:pPr>
              <w:pStyle w:val="BodyText21"/>
              <w:tabs>
                <w:tab w:val="left" w:pos="-1985"/>
              </w:tabs>
              <w:rPr>
                <w:bCs/>
                <w:szCs w:val="28"/>
              </w:rPr>
            </w:pPr>
            <w:r w:rsidRPr="00EB4F03">
              <w:rPr>
                <w:bCs/>
                <w:szCs w:val="28"/>
              </w:rPr>
              <w:t>Відділ освіти</w:t>
            </w:r>
            <w:r w:rsidR="008136E0">
              <w:rPr>
                <w:bCs/>
                <w:szCs w:val="28"/>
              </w:rPr>
              <w:t xml:space="preserve"> </w:t>
            </w:r>
            <w:r w:rsidR="008136E0" w:rsidRPr="00EB4F03">
              <w:rPr>
                <w:szCs w:val="28"/>
              </w:rPr>
              <w:t>виконкому міської ради</w:t>
            </w:r>
            <w:r w:rsidRPr="00EB4F03">
              <w:rPr>
                <w:bCs/>
                <w:szCs w:val="28"/>
              </w:rPr>
              <w:t>,</w:t>
            </w:r>
            <w:r w:rsidRPr="00EB4F03">
              <w:rPr>
                <w:szCs w:val="28"/>
              </w:rPr>
              <w:t xml:space="preserve"> 8 ДПРЗ ГУ ДСНС (за згодою)</w:t>
            </w:r>
          </w:p>
        </w:tc>
        <w:tc>
          <w:tcPr>
            <w:tcW w:w="599" w:type="pct"/>
          </w:tcPr>
          <w:p w:rsidR="00A36E4F" w:rsidRPr="00EB4F03" w:rsidRDefault="00A36E4F" w:rsidP="00A36E4F">
            <w:pPr>
              <w:pStyle w:val="BodyText21"/>
              <w:tabs>
                <w:tab w:val="left" w:pos="-1985"/>
              </w:tabs>
              <w:ind w:left="293"/>
              <w:rPr>
                <w:szCs w:val="28"/>
              </w:rPr>
            </w:pPr>
            <w:r w:rsidRPr="00EB4F03">
              <w:rPr>
                <w:szCs w:val="28"/>
              </w:rPr>
              <w:t>Квітень-травень</w:t>
            </w:r>
          </w:p>
          <w:p w:rsidR="00A36E4F" w:rsidRPr="00EB4F03" w:rsidRDefault="00A36E4F" w:rsidP="00A36E4F">
            <w:pPr>
              <w:pStyle w:val="BodyText21"/>
              <w:tabs>
                <w:tab w:val="left" w:pos="-1985"/>
              </w:tabs>
              <w:ind w:left="293"/>
              <w:rPr>
                <w:szCs w:val="28"/>
              </w:rPr>
            </w:pPr>
          </w:p>
          <w:p w:rsidR="00A36E4F" w:rsidRPr="00EB4F03" w:rsidRDefault="00A36E4F" w:rsidP="00A36E4F">
            <w:pPr>
              <w:pStyle w:val="BodyText21"/>
              <w:tabs>
                <w:tab w:val="left" w:pos="-1985"/>
              </w:tabs>
              <w:ind w:left="293"/>
              <w:rPr>
                <w:szCs w:val="28"/>
              </w:rPr>
            </w:pPr>
            <w:r w:rsidRPr="00EB4F03">
              <w:rPr>
                <w:szCs w:val="28"/>
              </w:rPr>
              <w:t>Жовтень-</w:t>
            </w:r>
          </w:p>
          <w:p w:rsidR="008A6025" w:rsidRPr="00EB4F03" w:rsidRDefault="00A36E4F" w:rsidP="00A36E4F">
            <w:pPr>
              <w:pStyle w:val="BodyText21"/>
              <w:tabs>
                <w:tab w:val="left" w:pos="-1985"/>
              </w:tabs>
              <w:ind w:left="293"/>
              <w:rPr>
                <w:szCs w:val="28"/>
              </w:rPr>
            </w:pPr>
            <w:r w:rsidRPr="00EB4F03">
              <w:rPr>
                <w:szCs w:val="28"/>
              </w:rPr>
              <w:t>листопад</w:t>
            </w:r>
          </w:p>
        </w:tc>
      </w:tr>
      <w:tr w:rsidR="008A6025" w:rsidRPr="00EB4F03" w:rsidTr="00EE3762">
        <w:tc>
          <w:tcPr>
            <w:tcW w:w="241" w:type="pct"/>
          </w:tcPr>
          <w:p w:rsidR="008A6025" w:rsidRPr="00EB4F03" w:rsidRDefault="00A36E4F" w:rsidP="008A6025">
            <w:pPr>
              <w:pStyle w:val="11"/>
              <w:tabs>
                <w:tab w:val="left" w:pos="-1985"/>
              </w:tabs>
              <w:rPr>
                <w:b w:val="0"/>
                <w:bCs/>
                <w:szCs w:val="28"/>
              </w:rPr>
            </w:pPr>
            <w:r w:rsidRPr="00EB4F03">
              <w:rPr>
                <w:b w:val="0"/>
                <w:bCs/>
                <w:szCs w:val="28"/>
              </w:rPr>
              <w:t>2)</w:t>
            </w:r>
            <w:r w:rsidR="008A6025" w:rsidRPr="00EB4F03">
              <w:rPr>
                <w:b w:val="0"/>
                <w:bCs/>
                <w:szCs w:val="28"/>
              </w:rPr>
              <w:t>.</w:t>
            </w:r>
          </w:p>
        </w:tc>
        <w:tc>
          <w:tcPr>
            <w:tcW w:w="2090" w:type="pct"/>
          </w:tcPr>
          <w:p w:rsidR="008A6025" w:rsidRPr="00EB4F03" w:rsidRDefault="00A36E4F" w:rsidP="00A36E4F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заходів з популяризації серед дітей і молоді культури безпеки</w:t>
            </w:r>
            <w:r w:rsidR="008136E0">
              <w:rPr>
                <w:sz w:val="28"/>
                <w:szCs w:val="28"/>
              </w:rPr>
              <w:t xml:space="preserve"> </w:t>
            </w:r>
            <w:r w:rsidRPr="00EB4F03">
              <w:rPr>
                <w:sz w:val="28"/>
                <w:szCs w:val="28"/>
              </w:rPr>
              <w:t>життєдіяльності шляхом проведення шкільних, міських змагань, проведення навчально-тренувальних зборів і навчальних таборів;</w:t>
            </w:r>
          </w:p>
        </w:tc>
        <w:tc>
          <w:tcPr>
            <w:tcW w:w="2070" w:type="pct"/>
          </w:tcPr>
          <w:p w:rsidR="008A6025" w:rsidRPr="00EB4F03" w:rsidRDefault="00A36E4F" w:rsidP="008A6025">
            <w:pPr>
              <w:pStyle w:val="BodyText21"/>
              <w:tabs>
                <w:tab w:val="left" w:pos="-1985"/>
              </w:tabs>
              <w:rPr>
                <w:szCs w:val="28"/>
              </w:rPr>
            </w:pPr>
            <w:r w:rsidRPr="00EB4F03">
              <w:rPr>
                <w:bCs/>
                <w:szCs w:val="28"/>
              </w:rPr>
              <w:t>Відділ освіти</w:t>
            </w:r>
            <w:r w:rsidR="008136E0">
              <w:rPr>
                <w:bCs/>
                <w:szCs w:val="28"/>
              </w:rPr>
              <w:t xml:space="preserve"> </w:t>
            </w:r>
            <w:r w:rsidR="008136E0" w:rsidRPr="00EB4F03">
              <w:rPr>
                <w:szCs w:val="28"/>
              </w:rPr>
              <w:t>виконкому міської ради</w:t>
            </w:r>
            <w:r w:rsidRPr="00EB4F03">
              <w:rPr>
                <w:bCs/>
                <w:szCs w:val="28"/>
              </w:rPr>
              <w:t>,</w:t>
            </w:r>
            <w:r w:rsidRPr="00EB4F03">
              <w:rPr>
                <w:szCs w:val="28"/>
              </w:rPr>
              <w:t xml:space="preserve"> 8 ДПРЗ ГУ ДСНС (за згодою</w:t>
            </w:r>
          </w:p>
        </w:tc>
        <w:tc>
          <w:tcPr>
            <w:tcW w:w="599" w:type="pct"/>
          </w:tcPr>
          <w:p w:rsidR="008A6025" w:rsidRPr="00EB4F03" w:rsidRDefault="00A36E4F" w:rsidP="008A6025">
            <w:pPr>
              <w:tabs>
                <w:tab w:val="left" w:pos="-1985"/>
              </w:tabs>
              <w:ind w:left="293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Протягом року</w:t>
            </w:r>
          </w:p>
        </w:tc>
      </w:tr>
      <w:tr w:rsidR="008A6025" w:rsidRPr="00EB4F03" w:rsidTr="00EE3762">
        <w:tc>
          <w:tcPr>
            <w:tcW w:w="241" w:type="pct"/>
          </w:tcPr>
          <w:p w:rsidR="008A6025" w:rsidRPr="00EB4F03" w:rsidRDefault="00A36E4F" w:rsidP="008A6025">
            <w:pPr>
              <w:pStyle w:val="a7"/>
              <w:tabs>
                <w:tab w:val="left" w:pos="-1985"/>
              </w:tabs>
              <w:jc w:val="center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3)</w:t>
            </w:r>
          </w:p>
        </w:tc>
        <w:tc>
          <w:tcPr>
            <w:tcW w:w="2090" w:type="pct"/>
          </w:tcPr>
          <w:p w:rsidR="008A6025" w:rsidRPr="00EB4F03" w:rsidRDefault="00CE155D" w:rsidP="00CE155D">
            <w:pPr>
              <w:jc w:val="both"/>
              <w:rPr>
                <w:sz w:val="28"/>
                <w:szCs w:val="28"/>
              </w:rPr>
            </w:pPr>
            <w:r w:rsidRPr="00EB4F03">
              <w:rPr>
                <w:sz w:val="28"/>
                <w:szCs w:val="28"/>
              </w:rPr>
              <w:t>громадської акції «Запобігти. Врятувати. Допомогти» та «Герой-рятувальник року»</w:t>
            </w:r>
          </w:p>
        </w:tc>
        <w:tc>
          <w:tcPr>
            <w:tcW w:w="2070" w:type="pct"/>
          </w:tcPr>
          <w:p w:rsidR="008A6025" w:rsidRPr="00EB4F03" w:rsidRDefault="00CE155D" w:rsidP="008A6025">
            <w:pPr>
              <w:pStyle w:val="BodyText21"/>
              <w:tabs>
                <w:tab w:val="left" w:pos="-1985"/>
              </w:tabs>
              <w:rPr>
                <w:szCs w:val="28"/>
              </w:rPr>
            </w:pPr>
            <w:r w:rsidRPr="00EB4F03">
              <w:rPr>
                <w:szCs w:val="28"/>
              </w:rPr>
              <w:t>Відділ освіти</w:t>
            </w:r>
            <w:r w:rsidR="008136E0">
              <w:rPr>
                <w:szCs w:val="28"/>
              </w:rPr>
              <w:t xml:space="preserve"> </w:t>
            </w:r>
            <w:r w:rsidR="008136E0" w:rsidRPr="00EB4F03">
              <w:rPr>
                <w:szCs w:val="28"/>
              </w:rPr>
              <w:t>виконкому міської ради</w:t>
            </w:r>
            <w:r w:rsidRPr="00EB4F03">
              <w:rPr>
                <w:szCs w:val="28"/>
              </w:rPr>
              <w:t>, 8 ДПРЗ ГУ ДСНС (за згодою</w:t>
            </w:r>
          </w:p>
        </w:tc>
        <w:tc>
          <w:tcPr>
            <w:tcW w:w="599" w:type="pct"/>
          </w:tcPr>
          <w:p w:rsidR="008A6025" w:rsidRPr="00EB4F03" w:rsidRDefault="00CE155D" w:rsidP="008A6025">
            <w:pPr>
              <w:pStyle w:val="BodyText21"/>
              <w:tabs>
                <w:tab w:val="left" w:pos="-1985"/>
              </w:tabs>
              <w:jc w:val="center"/>
              <w:rPr>
                <w:szCs w:val="28"/>
              </w:rPr>
            </w:pPr>
            <w:r w:rsidRPr="00EB4F03">
              <w:rPr>
                <w:szCs w:val="28"/>
              </w:rPr>
              <w:t>До 15 грудня</w:t>
            </w:r>
          </w:p>
        </w:tc>
      </w:tr>
    </w:tbl>
    <w:p w:rsidR="008A6025" w:rsidRPr="00EB4F03" w:rsidRDefault="008A6025" w:rsidP="008A6025">
      <w:pPr>
        <w:pStyle w:val="BodyText21"/>
        <w:tabs>
          <w:tab w:val="left" w:pos="-1985"/>
        </w:tabs>
        <w:rPr>
          <w:szCs w:val="28"/>
        </w:rPr>
      </w:pPr>
    </w:p>
    <w:p w:rsidR="008136E0" w:rsidRDefault="008136E0" w:rsidP="005D1943">
      <w:pPr>
        <w:rPr>
          <w:sz w:val="28"/>
          <w:szCs w:val="28"/>
        </w:rPr>
      </w:pPr>
      <w:r>
        <w:rPr>
          <w:sz w:val="28"/>
          <w:szCs w:val="28"/>
        </w:rPr>
        <w:t xml:space="preserve">       План основних заходів цивільного захисту Сіверської міської об’єднано</w:t>
      </w:r>
      <w:r w:rsidR="00814832">
        <w:rPr>
          <w:sz w:val="28"/>
          <w:szCs w:val="28"/>
        </w:rPr>
        <w:t>ї територіальної громади на 2021</w:t>
      </w:r>
      <w:r>
        <w:rPr>
          <w:sz w:val="28"/>
          <w:szCs w:val="28"/>
        </w:rPr>
        <w:t xml:space="preserve"> рік підготовлено відділом житлово-комунального господарства, благоустрою та розвитку інфраструктури виконкому міської ради:</w:t>
      </w:r>
    </w:p>
    <w:p w:rsidR="008136E0" w:rsidRDefault="008136E0" w:rsidP="005D194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D1943" w:rsidRDefault="008136E0" w:rsidP="00D719F1">
      <w:pPr>
        <w:tabs>
          <w:tab w:val="left" w:pos="720"/>
          <w:tab w:val="left" w:pos="1440"/>
          <w:tab w:val="left" w:pos="2160"/>
          <w:tab w:val="left" w:pos="2880"/>
          <w:tab w:val="left" w:pos="7387"/>
        </w:tabs>
        <w:rPr>
          <w:sz w:val="28"/>
          <w:szCs w:val="28"/>
        </w:rPr>
      </w:pPr>
      <w:r>
        <w:rPr>
          <w:sz w:val="28"/>
          <w:szCs w:val="28"/>
        </w:rPr>
        <w:t xml:space="preserve">    Провідний спеціаліст</w:t>
      </w:r>
      <w:r w:rsidR="00CE155D" w:rsidRPr="00EB4F03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814832">
        <w:rPr>
          <w:sz w:val="28"/>
          <w:szCs w:val="28"/>
        </w:rPr>
        <w:tab/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  <w:t>Віталій МАКЕЄНКО</w:t>
      </w:r>
    </w:p>
    <w:p w:rsidR="008136E0" w:rsidRPr="00EB4F03" w:rsidRDefault="008136E0" w:rsidP="005D1943">
      <w:pPr>
        <w:rPr>
          <w:sz w:val="28"/>
          <w:szCs w:val="28"/>
        </w:rPr>
      </w:pPr>
    </w:p>
    <w:p w:rsidR="005D1943" w:rsidRPr="008136E0" w:rsidRDefault="005D1943" w:rsidP="005D1943">
      <w:pPr>
        <w:tabs>
          <w:tab w:val="left" w:pos="702"/>
        </w:tabs>
        <w:rPr>
          <w:sz w:val="28"/>
          <w:szCs w:val="28"/>
        </w:rPr>
      </w:pPr>
      <w:r w:rsidRPr="00EB4F03">
        <w:rPr>
          <w:sz w:val="28"/>
          <w:szCs w:val="28"/>
        </w:rPr>
        <w:t xml:space="preserve"> </w:t>
      </w:r>
      <w:r w:rsidRPr="008136E0">
        <w:rPr>
          <w:sz w:val="28"/>
          <w:szCs w:val="28"/>
        </w:rPr>
        <w:t xml:space="preserve">   Керуючий справами виконкому                           </w:t>
      </w:r>
      <w:r w:rsidR="00814832">
        <w:rPr>
          <w:sz w:val="28"/>
          <w:szCs w:val="28"/>
        </w:rPr>
        <w:t xml:space="preserve">                  </w:t>
      </w:r>
      <w:r w:rsidR="004D51B7">
        <w:rPr>
          <w:sz w:val="28"/>
          <w:szCs w:val="28"/>
        </w:rPr>
        <w:t xml:space="preserve"> </w:t>
      </w:r>
      <w:r w:rsidR="00814832">
        <w:rPr>
          <w:sz w:val="28"/>
          <w:szCs w:val="28"/>
        </w:rPr>
        <w:t xml:space="preserve"> </w:t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</w:r>
      <w:r w:rsidR="001E08E7">
        <w:rPr>
          <w:sz w:val="28"/>
          <w:szCs w:val="28"/>
        </w:rPr>
        <w:tab/>
        <w:t>Ганна ЛЕВИЦЬКА</w:t>
      </w:r>
    </w:p>
    <w:p w:rsidR="005D1943" w:rsidRPr="001369C4" w:rsidRDefault="005D1943" w:rsidP="005D1943">
      <w:pPr>
        <w:tabs>
          <w:tab w:val="left" w:pos="702"/>
        </w:tabs>
        <w:rPr>
          <w:sz w:val="28"/>
          <w:szCs w:val="28"/>
        </w:rPr>
      </w:pPr>
    </w:p>
    <w:sectPr w:rsidR="005D1943" w:rsidRPr="001369C4" w:rsidSect="005D1943">
      <w:headerReference w:type="even" r:id="rId9"/>
      <w:headerReference w:type="default" r:id="rId10"/>
      <w:pgSz w:w="16839" w:h="23814" w:code="8"/>
      <w:pgMar w:top="1134" w:right="567" w:bottom="1134" w:left="1701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8DB" w:rsidRDefault="004978DB">
      <w:r>
        <w:separator/>
      </w:r>
    </w:p>
  </w:endnote>
  <w:endnote w:type="continuationSeparator" w:id="0">
    <w:p w:rsidR="004978DB" w:rsidRDefault="0049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8DB" w:rsidRDefault="004978DB">
      <w:r>
        <w:separator/>
      </w:r>
    </w:p>
  </w:footnote>
  <w:footnote w:type="continuationSeparator" w:id="0">
    <w:p w:rsidR="004978DB" w:rsidRDefault="00497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FBE" w:rsidRDefault="00396FBE" w:rsidP="00CE67B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96FBE" w:rsidRDefault="00396FBE" w:rsidP="008A6025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FBE" w:rsidRDefault="00396FBE" w:rsidP="00CE67B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2727B">
      <w:rPr>
        <w:rStyle w:val="aa"/>
        <w:noProof/>
      </w:rPr>
      <w:t>2</w:t>
    </w:r>
    <w:r>
      <w:rPr>
        <w:rStyle w:val="aa"/>
      </w:rPr>
      <w:fldChar w:fldCharType="end"/>
    </w:r>
  </w:p>
  <w:p w:rsidR="00396FBE" w:rsidRPr="00187C27" w:rsidRDefault="00396FBE">
    <w:pPr>
      <w:pStyle w:val="a8"/>
      <w:jc w:val="center"/>
      <w:rPr>
        <w:sz w:val="24"/>
        <w:szCs w:val="24"/>
      </w:rPr>
    </w:pPr>
  </w:p>
  <w:p w:rsidR="00396FBE" w:rsidRDefault="00396FB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453402"/>
    <w:multiLevelType w:val="hybridMultilevel"/>
    <w:tmpl w:val="980ECAD0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2D2231"/>
    <w:multiLevelType w:val="multilevel"/>
    <w:tmpl w:val="9B7C8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" w15:restartNumberingAfterBreak="0">
    <w:nsid w:val="6773707D"/>
    <w:multiLevelType w:val="hybridMultilevel"/>
    <w:tmpl w:val="105258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8DF"/>
    <w:rsid w:val="000160B4"/>
    <w:rsid w:val="0002662B"/>
    <w:rsid w:val="00050527"/>
    <w:rsid w:val="0007444D"/>
    <w:rsid w:val="00095C41"/>
    <w:rsid w:val="000A138C"/>
    <w:rsid w:val="00127B48"/>
    <w:rsid w:val="001322B5"/>
    <w:rsid w:val="00162A42"/>
    <w:rsid w:val="00163F07"/>
    <w:rsid w:val="0018458F"/>
    <w:rsid w:val="00190223"/>
    <w:rsid w:val="00196162"/>
    <w:rsid w:val="001E08E7"/>
    <w:rsid w:val="00215D20"/>
    <w:rsid w:val="00222D2A"/>
    <w:rsid w:val="0022727B"/>
    <w:rsid w:val="002567BB"/>
    <w:rsid w:val="002823BD"/>
    <w:rsid w:val="00290B79"/>
    <w:rsid w:val="00292DC4"/>
    <w:rsid w:val="00292F15"/>
    <w:rsid w:val="002E5A6D"/>
    <w:rsid w:val="002F031F"/>
    <w:rsid w:val="00337FF4"/>
    <w:rsid w:val="003830F1"/>
    <w:rsid w:val="00396FBE"/>
    <w:rsid w:val="003A3CA8"/>
    <w:rsid w:val="003B2220"/>
    <w:rsid w:val="003C0349"/>
    <w:rsid w:val="004129EF"/>
    <w:rsid w:val="00455BEF"/>
    <w:rsid w:val="0046711F"/>
    <w:rsid w:val="0047399F"/>
    <w:rsid w:val="004978DB"/>
    <w:rsid w:val="004D1472"/>
    <w:rsid w:val="004D51B7"/>
    <w:rsid w:val="0051424A"/>
    <w:rsid w:val="0052196F"/>
    <w:rsid w:val="00537C75"/>
    <w:rsid w:val="00562AC0"/>
    <w:rsid w:val="00566663"/>
    <w:rsid w:val="0056728B"/>
    <w:rsid w:val="00567425"/>
    <w:rsid w:val="00576DC9"/>
    <w:rsid w:val="00586062"/>
    <w:rsid w:val="005A023E"/>
    <w:rsid w:val="005A34C4"/>
    <w:rsid w:val="005D1943"/>
    <w:rsid w:val="005D4E48"/>
    <w:rsid w:val="005F00B9"/>
    <w:rsid w:val="006428EF"/>
    <w:rsid w:val="006B5642"/>
    <w:rsid w:val="00716767"/>
    <w:rsid w:val="00744DA5"/>
    <w:rsid w:val="007643C5"/>
    <w:rsid w:val="007918DF"/>
    <w:rsid w:val="007B7931"/>
    <w:rsid w:val="007B7D81"/>
    <w:rsid w:val="007C086E"/>
    <w:rsid w:val="008136E0"/>
    <w:rsid w:val="00814832"/>
    <w:rsid w:val="008301FF"/>
    <w:rsid w:val="008A6025"/>
    <w:rsid w:val="00900042"/>
    <w:rsid w:val="00907700"/>
    <w:rsid w:val="00912F4B"/>
    <w:rsid w:val="00916643"/>
    <w:rsid w:val="009720C8"/>
    <w:rsid w:val="009901E0"/>
    <w:rsid w:val="009D3C9B"/>
    <w:rsid w:val="009F08CD"/>
    <w:rsid w:val="009F6BFB"/>
    <w:rsid w:val="00A16FE0"/>
    <w:rsid w:val="00A36E4F"/>
    <w:rsid w:val="00A45F78"/>
    <w:rsid w:val="00A535E6"/>
    <w:rsid w:val="00A73C77"/>
    <w:rsid w:val="00A75BC2"/>
    <w:rsid w:val="00AC3303"/>
    <w:rsid w:val="00AC694A"/>
    <w:rsid w:val="00AE0B8F"/>
    <w:rsid w:val="00B448F0"/>
    <w:rsid w:val="00B44C97"/>
    <w:rsid w:val="00B51454"/>
    <w:rsid w:val="00B95B24"/>
    <w:rsid w:val="00B966A0"/>
    <w:rsid w:val="00BB1BD4"/>
    <w:rsid w:val="00BC6A6F"/>
    <w:rsid w:val="00BD24B3"/>
    <w:rsid w:val="00BE68FE"/>
    <w:rsid w:val="00BF374E"/>
    <w:rsid w:val="00BF3CBC"/>
    <w:rsid w:val="00C17087"/>
    <w:rsid w:val="00C20834"/>
    <w:rsid w:val="00C57F6A"/>
    <w:rsid w:val="00C65D2F"/>
    <w:rsid w:val="00CA2394"/>
    <w:rsid w:val="00CA2D76"/>
    <w:rsid w:val="00CB782F"/>
    <w:rsid w:val="00CC5D94"/>
    <w:rsid w:val="00CE155D"/>
    <w:rsid w:val="00CE67B1"/>
    <w:rsid w:val="00D021C0"/>
    <w:rsid w:val="00D719F1"/>
    <w:rsid w:val="00D73565"/>
    <w:rsid w:val="00D7504F"/>
    <w:rsid w:val="00D91D6C"/>
    <w:rsid w:val="00D95928"/>
    <w:rsid w:val="00D964EE"/>
    <w:rsid w:val="00DC6644"/>
    <w:rsid w:val="00DC7DCB"/>
    <w:rsid w:val="00DF3EE2"/>
    <w:rsid w:val="00DF618D"/>
    <w:rsid w:val="00E42432"/>
    <w:rsid w:val="00E92CDC"/>
    <w:rsid w:val="00EB1FAF"/>
    <w:rsid w:val="00EB4F03"/>
    <w:rsid w:val="00EC2C14"/>
    <w:rsid w:val="00EE3762"/>
    <w:rsid w:val="00F05797"/>
    <w:rsid w:val="00F74CED"/>
    <w:rsid w:val="00F9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2F0F05-FA16-49A8-8EE3-E9C3F151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96F"/>
    <w:pPr>
      <w:widowControl w:val="0"/>
      <w:autoSpaceDE w:val="0"/>
      <w:autoSpaceDN w:val="0"/>
      <w:adjustRightInd w:val="0"/>
    </w:pPr>
    <w:rPr>
      <w:rFonts w:eastAsia="SimSun"/>
      <w:lang w:val="uk-UA" w:eastAsia="zh-CN"/>
    </w:rPr>
  </w:style>
  <w:style w:type="paragraph" w:styleId="1">
    <w:name w:val="heading 1"/>
    <w:basedOn w:val="a"/>
    <w:next w:val="a"/>
    <w:link w:val="10"/>
    <w:qFormat/>
    <w:rsid w:val="0052196F"/>
    <w:pPr>
      <w:keepNext/>
      <w:widowControl/>
      <w:autoSpaceDE/>
      <w:autoSpaceDN/>
      <w:adjustRightInd/>
      <w:jc w:val="both"/>
      <w:outlineLvl w:val="0"/>
    </w:pPr>
    <w:rPr>
      <w:rFonts w:eastAsia="Times New Roman"/>
      <w:sz w:val="28"/>
      <w:lang w:eastAsia="ru-RU"/>
    </w:rPr>
  </w:style>
  <w:style w:type="paragraph" w:styleId="3">
    <w:name w:val="heading 3"/>
    <w:basedOn w:val="a"/>
    <w:next w:val="a"/>
    <w:link w:val="30"/>
    <w:qFormat/>
    <w:rsid w:val="008A60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A60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44C97"/>
    <w:rPr>
      <w:rFonts w:ascii="Tahoma" w:hAnsi="Tahoma" w:cs="Tahoma"/>
      <w:sz w:val="16"/>
      <w:szCs w:val="16"/>
    </w:rPr>
  </w:style>
  <w:style w:type="paragraph" w:styleId="a4">
    <w:name w:val="Body Text Indent"/>
    <w:basedOn w:val="a"/>
    <w:link w:val="a5"/>
    <w:semiHidden/>
    <w:rsid w:val="00C65D2F"/>
    <w:pPr>
      <w:widowControl/>
      <w:autoSpaceDE/>
      <w:autoSpaceDN/>
      <w:adjustRightInd/>
      <w:ind w:firstLine="851"/>
      <w:jc w:val="both"/>
    </w:pPr>
    <w:rPr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locked/>
    <w:rsid w:val="00C65D2F"/>
    <w:rPr>
      <w:rFonts w:eastAsia="SimSun"/>
      <w:sz w:val="28"/>
      <w:szCs w:val="28"/>
      <w:lang w:val="uk-UA" w:eastAsia="ru-RU" w:bidi="ar-SA"/>
    </w:rPr>
  </w:style>
  <w:style w:type="paragraph" w:customStyle="1" w:styleId="a6">
    <w:name w:val="Знак Знак"/>
    <w:basedOn w:val="a"/>
    <w:rsid w:val="00567425"/>
    <w:pPr>
      <w:widowControl/>
      <w:autoSpaceDE/>
      <w:autoSpaceDN/>
      <w:adjustRightInd/>
    </w:pPr>
    <w:rPr>
      <w:rFonts w:ascii="Verdana" w:eastAsia="Times New Roman" w:hAnsi="Verdana" w:cs="Verdana"/>
      <w:lang w:val="en-US" w:eastAsia="en-US"/>
    </w:rPr>
  </w:style>
  <w:style w:type="paragraph" w:styleId="2">
    <w:name w:val="Body Text 2"/>
    <w:basedOn w:val="a"/>
    <w:rsid w:val="00576DC9"/>
    <w:pPr>
      <w:spacing w:after="120" w:line="480" w:lineRule="auto"/>
    </w:pPr>
  </w:style>
  <w:style w:type="paragraph" w:customStyle="1" w:styleId="caaieiaie2">
    <w:name w:val="caaieiaie 2"/>
    <w:basedOn w:val="a"/>
    <w:next w:val="a"/>
    <w:rsid w:val="00576DC9"/>
    <w:pPr>
      <w:keepNext/>
      <w:widowControl/>
      <w:adjustRightInd/>
    </w:pPr>
    <w:rPr>
      <w:rFonts w:eastAsia="Times New Roman"/>
      <w:sz w:val="28"/>
      <w:szCs w:val="28"/>
      <w:lang w:eastAsia="ru-RU"/>
    </w:rPr>
  </w:style>
  <w:style w:type="paragraph" w:customStyle="1" w:styleId="11">
    <w:name w:val="заголовок 1"/>
    <w:basedOn w:val="a"/>
    <w:next w:val="a"/>
    <w:rsid w:val="00576DC9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sz w:val="28"/>
      <w:lang w:eastAsia="ru-RU"/>
    </w:rPr>
  </w:style>
  <w:style w:type="paragraph" w:customStyle="1" w:styleId="12">
    <w:name w:val="Знак Знак1"/>
    <w:basedOn w:val="a"/>
    <w:rsid w:val="005A023E"/>
    <w:pPr>
      <w:widowControl/>
      <w:autoSpaceDE/>
      <w:autoSpaceDN/>
      <w:adjustRightInd/>
    </w:pPr>
    <w:rPr>
      <w:rFonts w:ascii="Verdana" w:eastAsia="Times New Roman" w:hAnsi="Verdana" w:cs="Verdana"/>
      <w:lang w:val="en-US" w:eastAsia="en-US"/>
    </w:rPr>
  </w:style>
  <w:style w:type="paragraph" w:styleId="a7">
    <w:name w:val="Body Text"/>
    <w:basedOn w:val="a"/>
    <w:rsid w:val="008A6025"/>
    <w:pPr>
      <w:spacing w:after="120"/>
    </w:pPr>
  </w:style>
  <w:style w:type="paragraph" w:customStyle="1" w:styleId="21">
    <w:name w:val="Основной текст 21"/>
    <w:basedOn w:val="a"/>
    <w:rsid w:val="008A6025"/>
    <w:pPr>
      <w:widowControl/>
      <w:overflowPunct w:val="0"/>
      <w:jc w:val="both"/>
      <w:textAlignment w:val="baseline"/>
    </w:pPr>
    <w:rPr>
      <w:rFonts w:eastAsia="Times New Roman"/>
      <w:sz w:val="26"/>
      <w:lang w:eastAsia="ru-RU"/>
    </w:rPr>
  </w:style>
  <w:style w:type="paragraph" w:customStyle="1" w:styleId="BodyText21">
    <w:name w:val="Body Text 21"/>
    <w:basedOn w:val="a"/>
    <w:rsid w:val="008A6025"/>
    <w:pPr>
      <w:widowControl/>
      <w:overflowPunct w:val="0"/>
      <w:jc w:val="both"/>
      <w:textAlignment w:val="baseline"/>
    </w:pPr>
    <w:rPr>
      <w:rFonts w:eastAsia="Times New Roman"/>
      <w:sz w:val="28"/>
      <w:lang w:eastAsia="ru-RU"/>
    </w:rPr>
  </w:style>
  <w:style w:type="paragraph" w:styleId="a8">
    <w:name w:val="header"/>
    <w:basedOn w:val="a"/>
    <w:link w:val="a9"/>
    <w:rsid w:val="008A6025"/>
    <w:pPr>
      <w:widowControl/>
      <w:tabs>
        <w:tab w:val="center" w:pos="4153"/>
        <w:tab w:val="right" w:pos="8306"/>
      </w:tabs>
      <w:overflowPunct w:val="0"/>
      <w:textAlignment w:val="baseline"/>
    </w:pPr>
  </w:style>
  <w:style w:type="character" w:styleId="aa">
    <w:name w:val="page number"/>
    <w:basedOn w:val="a0"/>
    <w:rsid w:val="008A6025"/>
  </w:style>
  <w:style w:type="paragraph" w:customStyle="1" w:styleId="31">
    <w:name w:val="Основной текст 31"/>
    <w:basedOn w:val="a"/>
    <w:rsid w:val="008A6025"/>
    <w:pPr>
      <w:widowControl/>
      <w:overflowPunct w:val="0"/>
      <w:spacing w:line="240" w:lineRule="atLeast"/>
      <w:jc w:val="center"/>
      <w:textAlignment w:val="baseline"/>
    </w:pPr>
    <w:rPr>
      <w:rFonts w:ascii="Arial" w:eastAsia="Times New Roman" w:hAnsi="Arial"/>
      <w:lang w:eastAsia="ru-RU"/>
    </w:rPr>
  </w:style>
  <w:style w:type="character" w:styleId="ab">
    <w:name w:val="line number"/>
    <w:basedOn w:val="a0"/>
    <w:rsid w:val="008A6025"/>
  </w:style>
  <w:style w:type="character" w:customStyle="1" w:styleId="a9">
    <w:name w:val="Верхний колонтитул Знак"/>
    <w:basedOn w:val="a0"/>
    <w:link w:val="a8"/>
    <w:rsid w:val="008A6025"/>
    <w:rPr>
      <w:rFonts w:eastAsia="SimSun"/>
      <w:lang w:val="uk-UA" w:eastAsia="zh-CN" w:bidi="ar-SA"/>
    </w:rPr>
  </w:style>
  <w:style w:type="paragraph" w:styleId="ac">
    <w:name w:val="Plain Text"/>
    <w:basedOn w:val="a"/>
    <w:link w:val="ad"/>
    <w:rsid w:val="008A6025"/>
    <w:pPr>
      <w:widowControl/>
      <w:autoSpaceDE/>
      <w:autoSpaceDN/>
      <w:adjustRightInd/>
    </w:pPr>
    <w:rPr>
      <w:rFonts w:ascii="Courier New" w:hAnsi="Courier New" w:cs="Courier New"/>
      <w:lang w:eastAsia="ru-RU"/>
    </w:rPr>
  </w:style>
  <w:style w:type="character" w:customStyle="1" w:styleId="13">
    <w:name w:val="Основной текст1"/>
    <w:basedOn w:val="a0"/>
    <w:rsid w:val="008A602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character" w:customStyle="1" w:styleId="30">
    <w:name w:val="Заголовок 3 Знак"/>
    <w:basedOn w:val="a0"/>
    <w:link w:val="3"/>
    <w:semiHidden/>
    <w:rsid w:val="008A6025"/>
    <w:rPr>
      <w:rFonts w:ascii="Arial" w:eastAsia="SimSun" w:hAnsi="Arial" w:cs="Arial"/>
      <w:b/>
      <w:bCs/>
      <w:sz w:val="26"/>
      <w:szCs w:val="26"/>
      <w:lang w:val="uk-UA" w:eastAsia="zh-CN" w:bidi="ar-SA"/>
    </w:rPr>
  </w:style>
  <w:style w:type="paragraph" w:customStyle="1" w:styleId="310">
    <w:name w:val="Основной текст 31"/>
    <w:basedOn w:val="a"/>
    <w:rsid w:val="008A6025"/>
    <w:pPr>
      <w:widowControl/>
      <w:overflowPunct w:val="0"/>
      <w:spacing w:line="240" w:lineRule="atLeast"/>
      <w:jc w:val="center"/>
      <w:textAlignment w:val="baseline"/>
    </w:pPr>
    <w:rPr>
      <w:rFonts w:ascii="Arial" w:eastAsia="Times New Roman" w:hAnsi="Arial"/>
      <w:lang w:eastAsia="ru-RU"/>
    </w:rPr>
  </w:style>
  <w:style w:type="character" w:customStyle="1" w:styleId="212pt">
    <w:name w:val="Основний текст (2) + 12 pt"/>
    <w:rsid w:val="008A6025"/>
    <w:rPr>
      <w:rFonts w:ascii="Times New Roman" w:hAnsi="Times New Roman"/>
      <w:sz w:val="24"/>
      <w:u w:val="none"/>
    </w:rPr>
  </w:style>
  <w:style w:type="character" w:customStyle="1" w:styleId="40">
    <w:name w:val="Заголовок 4 Знак"/>
    <w:basedOn w:val="a0"/>
    <w:link w:val="4"/>
    <w:semiHidden/>
    <w:rsid w:val="008A6025"/>
    <w:rPr>
      <w:rFonts w:eastAsia="SimSun"/>
      <w:b/>
      <w:bCs/>
      <w:sz w:val="28"/>
      <w:szCs w:val="28"/>
      <w:lang w:val="uk-UA" w:eastAsia="zh-CN" w:bidi="ar-SA"/>
    </w:rPr>
  </w:style>
  <w:style w:type="character" w:customStyle="1" w:styleId="ad">
    <w:name w:val="Текст Знак"/>
    <w:basedOn w:val="a0"/>
    <w:link w:val="ac"/>
    <w:rsid w:val="008A6025"/>
    <w:rPr>
      <w:rFonts w:ascii="Courier New" w:eastAsia="SimSun" w:hAnsi="Courier New" w:cs="Courier New"/>
      <w:lang w:val="uk-UA" w:eastAsia="ru-RU" w:bidi="ar-SA"/>
    </w:rPr>
  </w:style>
  <w:style w:type="paragraph" w:customStyle="1" w:styleId="Default">
    <w:name w:val="Default"/>
    <w:rsid w:val="008A602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8A6025"/>
    <w:rPr>
      <w:sz w:val="28"/>
      <w:lang w:val="uk-UA" w:eastAsia="ru-RU" w:bidi="ar-SA"/>
    </w:rPr>
  </w:style>
  <w:style w:type="paragraph" w:styleId="ae">
    <w:name w:val="footer"/>
    <w:basedOn w:val="a"/>
    <w:rsid w:val="00DC7DCB"/>
    <w:pPr>
      <w:tabs>
        <w:tab w:val="center" w:pos="4819"/>
        <w:tab w:val="right" w:pos="9639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5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5403-17/page3?text=%F6%E5%ED%F2%F0%E0%EB%B3%E7%EE%E2%E0%ED+%F1%E8%F1%F2%E5%EC%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19715-67BD-45EB-AEF2-CFB109400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основні завдання підготовки</vt:lpstr>
    </vt:vector>
  </TitlesOfParts>
  <Company>УПНС</Company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основні завдання підготовки</dc:title>
  <dc:creator>Андрей</dc:creator>
  <cp:lastModifiedBy>AdminTCNAP</cp:lastModifiedBy>
  <cp:revision>5</cp:revision>
  <cp:lastPrinted>2021-04-21T09:36:00Z</cp:lastPrinted>
  <dcterms:created xsi:type="dcterms:W3CDTF">2021-04-21T04:57:00Z</dcterms:created>
  <dcterms:modified xsi:type="dcterms:W3CDTF">2021-05-26T06:07:00Z</dcterms:modified>
</cp:coreProperties>
</file>